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89" w:rsidRDefault="00577F89" w:rsidP="00577F89">
      <w:pPr>
        <w:widowControl w:val="0"/>
        <w:autoSpaceDE w:val="0"/>
        <w:autoSpaceDN w:val="0"/>
        <w:adjustRightInd w:val="0"/>
        <w:ind w:left="5954"/>
        <w:rPr>
          <w:sz w:val="24"/>
          <w:szCs w:val="24"/>
        </w:rPr>
      </w:pPr>
      <w:bookmarkStart w:id="0" w:name="_GoBack"/>
      <w:bookmarkEnd w:id="0"/>
    </w:p>
    <w:p w:rsidR="00577F89" w:rsidRPr="00577F89" w:rsidRDefault="00577F89" w:rsidP="00577F89">
      <w:pPr>
        <w:widowControl w:val="0"/>
        <w:autoSpaceDE w:val="0"/>
        <w:autoSpaceDN w:val="0"/>
        <w:adjustRightInd w:val="0"/>
        <w:ind w:left="5954"/>
        <w:rPr>
          <w:sz w:val="24"/>
          <w:szCs w:val="24"/>
        </w:rPr>
      </w:pPr>
      <w:r>
        <w:rPr>
          <w:sz w:val="24"/>
          <w:szCs w:val="24"/>
        </w:rPr>
        <w:t>У</w:t>
      </w:r>
      <w:r w:rsidRPr="00577F89">
        <w:rPr>
          <w:sz w:val="24"/>
          <w:szCs w:val="24"/>
        </w:rPr>
        <w:t>твержден</w:t>
      </w:r>
    </w:p>
    <w:p w:rsidR="00577F89" w:rsidRPr="00577F89" w:rsidRDefault="00577F89" w:rsidP="00577F89">
      <w:pPr>
        <w:widowControl w:val="0"/>
        <w:autoSpaceDE w:val="0"/>
        <w:autoSpaceDN w:val="0"/>
        <w:adjustRightInd w:val="0"/>
        <w:ind w:left="5954"/>
        <w:rPr>
          <w:sz w:val="24"/>
          <w:szCs w:val="24"/>
        </w:rPr>
      </w:pPr>
      <w:r w:rsidRPr="00577F89">
        <w:rPr>
          <w:sz w:val="24"/>
          <w:szCs w:val="24"/>
        </w:rPr>
        <w:t xml:space="preserve">постановлением </w:t>
      </w:r>
    </w:p>
    <w:p w:rsidR="00577F89" w:rsidRPr="00577F89" w:rsidRDefault="00577F89" w:rsidP="00577F89">
      <w:pPr>
        <w:widowControl w:val="0"/>
        <w:autoSpaceDE w:val="0"/>
        <w:autoSpaceDN w:val="0"/>
        <w:adjustRightInd w:val="0"/>
        <w:ind w:left="5954"/>
        <w:rPr>
          <w:sz w:val="24"/>
          <w:szCs w:val="24"/>
        </w:rPr>
      </w:pPr>
      <w:r>
        <w:rPr>
          <w:sz w:val="24"/>
          <w:szCs w:val="24"/>
        </w:rPr>
        <w:t>Администрации поселка Уренгой</w:t>
      </w:r>
    </w:p>
    <w:p w:rsidR="00577F89" w:rsidRPr="00577F89" w:rsidRDefault="00577F89" w:rsidP="00577F89">
      <w:pPr>
        <w:widowControl w:val="0"/>
        <w:autoSpaceDE w:val="0"/>
        <w:autoSpaceDN w:val="0"/>
        <w:adjustRightInd w:val="0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77F89">
        <w:rPr>
          <w:sz w:val="24"/>
          <w:szCs w:val="24"/>
        </w:rPr>
        <w:t xml:space="preserve">от </w:t>
      </w:r>
      <w:r w:rsidR="000B4A84">
        <w:rPr>
          <w:sz w:val="24"/>
          <w:szCs w:val="24"/>
        </w:rPr>
        <w:t>28.01.2019</w:t>
      </w:r>
      <w:r>
        <w:rPr>
          <w:sz w:val="24"/>
          <w:szCs w:val="24"/>
        </w:rPr>
        <w:t xml:space="preserve"> № </w:t>
      </w:r>
      <w:r w:rsidR="000B4A84">
        <w:rPr>
          <w:sz w:val="24"/>
          <w:szCs w:val="24"/>
        </w:rPr>
        <w:t>7-ПА</w:t>
      </w:r>
    </w:p>
    <w:p w:rsidR="00577F89" w:rsidRPr="00577F89" w:rsidRDefault="00577F89" w:rsidP="00577F89">
      <w:pPr>
        <w:widowControl w:val="0"/>
        <w:autoSpaceDE w:val="0"/>
        <w:autoSpaceDN w:val="0"/>
        <w:adjustRightInd w:val="0"/>
        <w:ind w:left="5529"/>
        <w:rPr>
          <w:sz w:val="24"/>
          <w:szCs w:val="24"/>
        </w:rPr>
      </w:pPr>
    </w:p>
    <w:p w:rsidR="00577F89" w:rsidRPr="00577F89" w:rsidRDefault="00577F89" w:rsidP="00577F8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32"/>
      <w:bookmarkEnd w:id="1"/>
    </w:p>
    <w:p w:rsidR="00577F89" w:rsidRPr="00577F89" w:rsidRDefault="00577F89" w:rsidP="00577F8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77F89">
        <w:rPr>
          <w:b/>
          <w:bCs/>
          <w:sz w:val="24"/>
          <w:szCs w:val="24"/>
        </w:rPr>
        <w:t>ПОРЯДОК</w:t>
      </w:r>
    </w:p>
    <w:p w:rsidR="00577F89" w:rsidRPr="00577F89" w:rsidRDefault="00577F89" w:rsidP="00577F8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77F89">
        <w:rPr>
          <w:b/>
          <w:bCs/>
          <w:sz w:val="24"/>
          <w:szCs w:val="24"/>
        </w:rPr>
        <w:t xml:space="preserve">УВЕДОМЛЕНИЯ </w:t>
      </w:r>
      <w:r w:rsidRPr="00577F89">
        <w:rPr>
          <w:b/>
          <w:sz w:val="24"/>
          <w:szCs w:val="24"/>
        </w:rPr>
        <w:t>РУКОВОДИТЕЛЯМИ МУНИЦИПАЛЬНЫХ УЧРЕЖДЕНИЙ, ПОДВЕДОМСТВЕННЫХ АДМИНИСТРАЦИИ МУНИЦИПАЛЬНОГО ОБРАЗОВАНИЯ ПОСЕЛОК</w:t>
      </w:r>
      <w:r>
        <w:rPr>
          <w:b/>
          <w:sz w:val="24"/>
          <w:szCs w:val="24"/>
        </w:rPr>
        <w:t xml:space="preserve"> УРЕНГОЙ</w:t>
      </w:r>
      <w:r w:rsidRPr="00577F89">
        <w:rPr>
          <w:b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77F89" w:rsidRPr="00577F89" w:rsidRDefault="00577F89" w:rsidP="00577F8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77F89" w:rsidRPr="00577F89" w:rsidRDefault="00577F89" w:rsidP="00577F89">
      <w:pPr>
        <w:jc w:val="both"/>
        <w:rPr>
          <w:sz w:val="24"/>
          <w:szCs w:val="24"/>
        </w:rPr>
      </w:pPr>
      <w:bookmarkStart w:id="2" w:name="Par38"/>
      <w:bookmarkEnd w:id="2"/>
    </w:p>
    <w:p w:rsidR="00577F89" w:rsidRPr="00577F89" w:rsidRDefault="00577F89" w:rsidP="00577F89">
      <w:pPr>
        <w:ind w:firstLine="708"/>
        <w:jc w:val="both"/>
        <w:rPr>
          <w:sz w:val="24"/>
          <w:szCs w:val="24"/>
        </w:rPr>
      </w:pPr>
      <w:bookmarkStart w:id="3" w:name="sub_1001"/>
      <w:r w:rsidRPr="00577F89">
        <w:rPr>
          <w:sz w:val="24"/>
          <w:szCs w:val="24"/>
        </w:rPr>
        <w:t xml:space="preserve">1. Настоящим Порядком определяется процедура уведомления руководителями муниципальных учреждений, подведомственных Администрации муниципального образования поселок </w:t>
      </w:r>
      <w:r>
        <w:rPr>
          <w:sz w:val="24"/>
          <w:szCs w:val="24"/>
        </w:rPr>
        <w:t>Уренгой</w:t>
      </w:r>
      <w:r w:rsidRPr="00577F89">
        <w:rPr>
          <w:sz w:val="24"/>
          <w:szCs w:val="24"/>
        </w:rPr>
        <w:t xml:space="preserve"> (далее - руководители муниципальных учрежде</w:t>
      </w:r>
      <w:r>
        <w:rPr>
          <w:sz w:val="24"/>
          <w:szCs w:val="24"/>
        </w:rPr>
        <w:t>ний, Администрация поселка Уренгой</w:t>
      </w:r>
      <w:r w:rsidRPr="00577F89">
        <w:rPr>
          <w:sz w:val="24"/>
          <w:szCs w:val="24"/>
        </w:rPr>
        <w:t>)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личная заинтересованность).</w:t>
      </w:r>
    </w:p>
    <w:p w:rsidR="00577F89" w:rsidRPr="00577F89" w:rsidRDefault="00577F89" w:rsidP="00577F89">
      <w:pPr>
        <w:ind w:firstLine="708"/>
        <w:jc w:val="both"/>
        <w:rPr>
          <w:sz w:val="24"/>
          <w:szCs w:val="24"/>
        </w:rPr>
      </w:pPr>
      <w:bookmarkStart w:id="4" w:name="sub_1002"/>
      <w:bookmarkEnd w:id="3"/>
      <w:r w:rsidRPr="00577F89">
        <w:rPr>
          <w:sz w:val="24"/>
          <w:szCs w:val="24"/>
        </w:rPr>
        <w:t>2. Руководители муниципальных учреждений  обязаны в соответствии с настоящим Порядком уведомлять работодателя о возникновении личной заинтересованности, как только станет об этом известно.</w:t>
      </w:r>
    </w:p>
    <w:bookmarkEnd w:id="4"/>
    <w:p w:rsidR="00577F89" w:rsidRPr="00577F89" w:rsidRDefault="00577F89" w:rsidP="00577F89">
      <w:pPr>
        <w:ind w:firstLine="708"/>
        <w:jc w:val="both"/>
        <w:rPr>
          <w:sz w:val="24"/>
          <w:szCs w:val="24"/>
        </w:rPr>
      </w:pPr>
      <w:r w:rsidRPr="00577F89">
        <w:rPr>
          <w:sz w:val="24"/>
          <w:szCs w:val="24"/>
        </w:rPr>
        <w:t xml:space="preserve">Уведомление о возникновении личной заинтересованности (далее - уведомление) оформляется в письменном виде на имя Главы муниципального образования поселок </w:t>
      </w:r>
      <w:r>
        <w:rPr>
          <w:sz w:val="24"/>
          <w:szCs w:val="24"/>
        </w:rPr>
        <w:t>Уренгой</w:t>
      </w:r>
      <w:r w:rsidRPr="00577F89">
        <w:rPr>
          <w:sz w:val="24"/>
          <w:szCs w:val="24"/>
        </w:rPr>
        <w:t>, по форме, согласно приложению № 1 к настоящему Порядку.</w:t>
      </w:r>
    </w:p>
    <w:p w:rsidR="00577F89" w:rsidRPr="00577F89" w:rsidRDefault="00577F89" w:rsidP="00577F89">
      <w:pPr>
        <w:ind w:firstLine="708"/>
        <w:jc w:val="both"/>
        <w:rPr>
          <w:sz w:val="24"/>
          <w:szCs w:val="24"/>
        </w:rPr>
      </w:pPr>
      <w:r w:rsidRPr="00577F89">
        <w:rPr>
          <w:sz w:val="24"/>
          <w:szCs w:val="24"/>
        </w:rPr>
        <w:t xml:space="preserve">Руководители муниципальных учреждений представляют уведомление должностному лицу, ответственному за </w:t>
      </w:r>
      <w:r>
        <w:rPr>
          <w:sz w:val="24"/>
          <w:szCs w:val="24"/>
        </w:rPr>
        <w:t>работу по профилактике</w:t>
      </w:r>
      <w:r w:rsidRPr="00577F89">
        <w:rPr>
          <w:sz w:val="24"/>
          <w:szCs w:val="24"/>
        </w:rPr>
        <w:t xml:space="preserve"> коррупционных и иных правонарушений в Администрации поселка (далее - должностное лицо).</w:t>
      </w:r>
    </w:p>
    <w:p w:rsidR="00577F89" w:rsidRPr="00577F89" w:rsidRDefault="00577F89" w:rsidP="00577F89">
      <w:pPr>
        <w:ind w:firstLine="708"/>
        <w:jc w:val="both"/>
        <w:rPr>
          <w:sz w:val="24"/>
          <w:szCs w:val="24"/>
        </w:rPr>
      </w:pPr>
      <w:bookmarkStart w:id="5" w:name="sub_1003"/>
      <w:r w:rsidRPr="00577F89">
        <w:rPr>
          <w:sz w:val="24"/>
          <w:szCs w:val="24"/>
        </w:rPr>
        <w:t>3. Должностное лицо обеспечивает конфиденциальность полученных в уведомлении сведений.</w:t>
      </w:r>
    </w:p>
    <w:p w:rsidR="00577F89" w:rsidRPr="00577F89" w:rsidRDefault="00577F89" w:rsidP="00577F89">
      <w:pPr>
        <w:ind w:firstLine="708"/>
        <w:jc w:val="both"/>
        <w:rPr>
          <w:sz w:val="24"/>
          <w:szCs w:val="24"/>
        </w:rPr>
      </w:pPr>
      <w:bookmarkStart w:id="6" w:name="sub_1004"/>
      <w:bookmarkEnd w:id="5"/>
      <w:r w:rsidRPr="00577F89">
        <w:rPr>
          <w:sz w:val="24"/>
          <w:szCs w:val="24"/>
        </w:rPr>
        <w:t>4. В день поступления уведомления должностное лицо регистрируют его в журнале регистрации уведомлений руководителей муниципальных учреждений о возникновении личной заинтересованности (далее - журнал регистрации уведомлений), составленном по форме, согласно приложению № 2 к настоящему Порядку. На уведомлении ставится отметка о его регистрации с указанием даты и номера регистрации, должности, фамилии и инициалов лица, зарегистрировавшего уведомление.</w:t>
      </w:r>
    </w:p>
    <w:p w:rsidR="00577F89" w:rsidRPr="00577F89" w:rsidRDefault="00577F89" w:rsidP="00577F89">
      <w:pPr>
        <w:ind w:firstLine="708"/>
        <w:jc w:val="both"/>
        <w:rPr>
          <w:sz w:val="24"/>
          <w:szCs w:val="24"/>
        </w:rPr>
      </w:pPr>
      <w:bookmarkStart w:id="7" w:name="sub_1005"/>
      <w:bookmarkEnd w:id="6"/>
      <w:r w:rsidRPr="00577F89">
        <w:rPr>
          <w:sz w:val="24"/>
          <w:szCs w:val="24"/>
        </w:rPr>
        <w:t>5. Копия зарегистрированного уведомления с отметкой о его регистрации передается руководителю муниципального учреждения, представившему уведомление, путем личного вручения под роспись либо направления почтового отправления заказным письмом с уведомлением о вручении, либо по адресу электронной почты, либо с использованием иных средств связи и доставки, обеспечивающих фиксирование такого уведомления, в течение 1 рабочего дня со дня регистрации уведомления либо в течение 3 рабочих дней со дня его регистрации в случае поступления данного уведомления в форме почтового отправления.</w:t>
      </w:r>
    </w:p>
    <w:p w:rsidR="00577F89" w:rsidRPr="00577F89" w:rsidRDefault="00577F89" w:rsidP="00577F89">
      <w:pPr>
        <w:ind w:firstLine="708"/>
        <w:jc w:val="both"/>
        <w:rPr>
          <w:sz w:val="24"/>
          <w:szCs w:val="24"/>
        </w:rPr>
      </w:pPr>
      <w:bookmarkStart w:id="8" w:name="sub_1006"/>
      <w:bookmarkEnd w:id="7"/>
      <w:r w:rsidRPr="00577F89">
        <w:rPr>
          <w:sz w:val="24"/>
          <w:szCs w:val="24"/>
        </w:rPr>
        <w:t xml:space="preserve">6. Листы журнала регистрации уведомлений должны быть пронумерованы, прошиты и заверены подписью должностного лица, ответственного за </w:t>
      </w:r>
      <w:r>
        <w:rPr>
          <w:sz w:val="24"/>
          <w:szCs w:val="24"/>
        </w:rPr>
        <w:t xml:space="preserve">работу по </w:t>
      </w:r>
      <w:r w:rsidRPr="00577F89">
        <w:rPr>
          <w:sz w:val="24"/>
          <w:szCs w:val="24"/>
        </w:rPr>
        <w:t>про</w:t>
      </w:r>
      <w:r>
        <w:rPr>
          <w:sz w:val="24"/>
          <w:szCs w:val="24"/>
        </w:rPr>
        <w:t>филактике</w:t>
      </w:r>
      <w:r w:rsidRPr="00577F89">
        <w:rPr>
          <w:sz w:val="24"/>
          <w:szCs w:val="24"/>
        </w:rPr>
        <w:t xml:space="preserve"> коррупционных и иных правонарушений в Администрации поселка. Журнал регистрации уведомлений хранится у должностного лица в течение пяти лет со дня регистрации в нем последнего уведомления.</w:t>
      </w:r>
    </w:p>
    <w:p w:rsidR="00577F89" w:rsidRPr="00577F89" w:rsidRDefault="00577F89" w:rsidP="00577F89">
      <w:pPr>
        <w:ind w:firstLine="708"/>
        <w:rPr>
          <w:sz w:val="24"/>
          <w:szCs w:val="24"/>
        </w:rPr>
      </w:pPr>
      <w:bookmarkStart w:id="9" w:name="sub_1007"/>
      <w:bookmarkEnd w:id="8"/>
      <w:r w:rsidRPr="00577F89">
        <w:rPr>
          <w:sz w:val="24"/>
          <w:szCs w:val="24"/>
        </w:rPr>
        <w:t>7. Должностное лицо осуществляет предварительное рассмотрение уведомлений.</w:t>
      </w:r>
    </w:p>
    <w:p w:rsidR="00577F89" w:rsidRPr="00577F89" w:rsidRDefault="00577F89" w:rsidP="00577F89">
      <w:pPr>
        <w:ind w:firstLine="708"/>
        <w:jc w:val="both"/>
        <w:rPr>
          <w:sz w:val="24"/>
          <w:szCs w:val="24"/>
        </w:rPr>
      </w:pPr>
      <w:bookmarkStart w:id="10" w:name="sub_1072"/>
      <w:bookmarkEnd w:id="9"/>
      <w:r w:rsidRPr="00577F89">
        <w:rPr>
          <w:sz w:val="24"/>
          <w:szCs w:val="24"/>
        </w:rPr>
        <w:lastRenderedPageBreak/>
        <w:t>В ходе предварительного рассмотрения уведомления должностное лицо 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автономного округа, органы местного самоуправления и заинтересованные организации.</w:t>
      </w:r>
    </w:p>
    <w:p w:rsidR="00577F89" w:rsidRPr="00577F89" w:rsidRDefault="00577F89" w:rsidP="00577F89">
      <w:pPr>
        <w:ind w:firstLine="708"/>
        <w:jc w:val="both"/>
        <w:rPr>
          <w:sz w:val="24"/>
          <w:szCs w:val="24"/>
        </w:rPr>
      </w:pPr>
      <w:bookmarkStart w:id="11" w:name="sub_1008"/>
      <w:bookmarkEnd w:id="10"/>
      <w:r w:rsidRPr="00577F89">
        <w:rPr>
          <w:sz w:val="24"/>
          <w:szCs w:val="24"/>
        </w:rPr>
        <w:t xml:space="preserve">8. В случае направления запросов, указанных в </w:t>
      </w:r>
      <w:hyperlink r:id="rId8" w:anchor="sub_1072" w:history="1">
        <w:r w:rsidRPr="00B84201">
          <w:rPr>
            <w:sz w:val="24"/>
            <w:szCs w:val="24"/>
          </w:rPr>
          <w:t>абзаце втором пункта 7</w:t>
        </w:r>
      </w:hyperlink>
      <w:r w:rsidRPr="00B84201">
        <w:rPr>
          <w:sz w:val="24"/>
          <w:szCs w:val="24"/>
        </w:rPr>
        <w:t xml:space="preserve"> </w:t>
      </w:r>
      <w:r w:rsidRPr="00577F89">
        <w:rPr>
          <w:sz w:val="24"/>
          <w:szCs w:val="24"/>
        </w:rPr>
        <w:t>настоящего Порядка, уведомление, заключение и другие материалы представляются Главе муниципального образования п</w:t>
      </w:r>
      <w:r>
        <w:rPr>
          <w:sz w:val="24"/>
          <w:szCs w:val="24"/>
        </w:rPr>
        <w:t>оселок Уренгой</w:t>
      </w:r>
      <w:r w:rsidRPr="00577F89">
        <w:rPr>
          <w:sz w:val="24"/>
          <w:szCs w:val="24"/>
        </w:rPr>
        <w:t xml:space="preserve"> в течение 45 календарных дней со дня поступления уведомления должностному лицу. Указанный срок может быть продлен, но не более чем на 30 календарных дней.</w:t>
      </w:r>
    </w:p>
    <w:p w:rsidR="00577F89" w:rsidRPr="00577F89" w:rsidRDefault="00577F89" w:rsidP="00577F89">
      <w:pPr>
        <w:ind w:firstLine="708"/>
        <w:jc w:val="both"/>
        <w:rPr>
          <w:sz w:val="24"/>
          <w:szCs w:val="24"/>
        </w:rPr>
      </w:pPr>
      <w:bookmarkStart w:id="12" w:name="sub_1009"/>
      <w:bookmarkEnd w:id="11"/>
      <w:r w:rsidRPr="00577F89">
        <w:rPr>
          <w:sz w:val="24"/>
          <w:szCs w:val="24"/>
        </w:rPr>
        <w:t>9. По результатам предварительного рассмотрения уведомления должностным лицом подготавливается мотивированное заключение.</w:t>
      </w:r>
    </w:p>
    <w:bookmarkEnd w:id="12"/>
    <w:p w:rsidR="00577F89" w:rsidRPr="00577F89" w:rsidRDefault="00577F89" w:rsidP="00577F89">
      <w:pPr>
        <w:ind w:firstLine="708"/>
        <w:jc w:val="both"/>
        <w:rPr>
          <w:sz w:val="24"/>
          <w:szCs w:val="24"/>
        </w:rPr>
      </w:pPr>
      <w:r w:rsidRPr="00577F89">
        <w:rPr>
          <w:sz w:val="24"/>
          <w:szCs w:val="24"/>
        </w:rPr>
        <w:t>Уведомление, заключение и другие материалы, полученные в ходе предварительного рассмотрения уведомления, представляются Главе муниципального образования в течение 7 рабочих дней со дня поступления уведомления должностному лицу.</w:t>
      </w:r>
    </w:p>
    <w:p w:rsidR="00577F89" w:rsidRPr="00577F89" w:rsidRDefault="00577F89" w:rsidP="00577F89">
      <w:pPr>
        <w:ind w:firstLine="708"/>
        <w:jc w:val="both"/>
        <w:rPr>
          <w:sz w:val="24"/>
          <w:szCs w:val="24"/>
        </w:rPr>
      </w:pPr>
      <w:bookmarkStart w:id="13" w:name="sub_1010"/>
      <w:r w:rsidRPr="00577F89">
        <w:rPr>
          <w:sz w:val="24"/>
          <w:szCs w:val="24"/>
        </w:rPr>
        <w:t xml:space="preserve">10. Главой муниципального образования поселок </w:t>
      </w:r>
      <w:r w:rsidR="00B84201">
        <w:rPr>
          <w:sz w:val="24"/>
          <w:szCs w:val="24"/>
        </w:rPr>
        <w:t xml:space="preserve">Уренгой </w:t>
      </w:r>
      <w:r w:rsidRPr="00577F89">
        <w:rPr>
          <w:sz w:val="24"/>
          <w:szCs w:val="24"/>
        </w:rPr>
        <w:t>по результатам рассмотрения им уведомления принимается одно из следующих решений:</w:t>
      </w:r>
    </w:p>
    <w:p w:rsidR="00577F89" w:rsidRPr="00577F89" w:rsidRDefault="00577F89" w:rsidP="00577F89">
      <w:pPr>
        <w:ind w:firstLine="708"/>
        <w:jc w:val="both"/>
        <w:rPr>
          <w:sz w:val="24"/>
          <w:szCs w:val="24"/>
        </w:rPr>
      </w:pPr>
      <w:bookmarkStart w:id="14" w:name="sub_1101"/>
      <w:bookmarkEnd w:id="13"/>
      <w:r w:rsidRPr="00577F89">
        <w:rPr>
          <w:sz w:val="24"/>
          <w:szCs w:val="24"/>
        </w:rPr>
        <w:t>а) признать, что при исполнении должностных обязанностей руководителем муниципального учреждения, направившим уведомление, конфликт интересов отсутствует;</w:t>
      </w:r>
    </w:p>
    <w:p w:rsidR="00577F89" w:rsidRPr="00577F89" w:rsidRDefault="00577F89" w:rsidP="00577F89">
      <w:pPr>
        <w:ind w:firstLine="708"/>
        <w:jc w:val="both"/>
        <w:rPr>
          <w:sz w:val="24"/>
          <w:szCs w:val="24"/>
        </w:rPr>
      </w:pPr>
      <w:bookmarkStart w:id="15" w:name="sub_1102"/>
      <w:bookmarkEnd w:id="14"/>
      <w:r w:rsidRPr="00577F89">
        <w:rPr>
          <w:sz w:val="24"/>
          <w:szCs w:val="24"/>
        </w:rPr>
        <w:t>б) признать, что при исполнении должностных обязанное гей руководителем муниципального учреждения, направившим уведомление, личная заинтересованность приводит или может привести к конфликту интересов;</w:t>
      </w:r>
    </w:p>
    <w:p w:rsidR="00577F89" w:rsidRPr="00577F89" w:rsidRDefault="00577F89" w:rsidP="00577F89">
      <w:pPr>
        <w:ind w:firstLine="708"/>
        <w:jc w:val="both"/>
        <w:rPr>
          <w:sz w:val="24"/>
          <w:szCs w:val="24"/>
        </w:rPr>
      </w:pPr>
      <w:bookmarkStart w:id="16" w:name="sub_1103"/>
      <w:bookmarkEnd w:id="15"/>
      <w:r w:rsidRPr="00577F89">
        <w:rPr>
          <w:sz w:val="24"/>
          <w:szCs w:val="24"/>
        </w:rPr>
        <w:t>в) признать, что руководителем муниципального учреждения, направившим уведомление, не соблюдались требования об урегулировании конфликта интересов.</w:t>
      </w:r>
    </w:p>
    <w:p w:rsidR="00577F89" w:rsidRPr="00577F89" w:rsidRDefault="00577F89" w:rsidP="00577F89">
      <w:pPr>
        <w:ind w:firstLine="698"/>
        <w:jc w:val="both"/>
        <w:rPr>
          <w:sz w:val="24"/>
          <w:szCs w:val="24"/>
        </w:rPr>
      </w:pPr>
      <w:bookmarkStart w:id="17" w:name="sub_1011"/>
      <w:bookmarkEnd w:id="16"/>
      <w:r w:rsidRPr="00577F89">
        <w:rPr>
          <w:sz w:val="24"/>
          <w:szCs w:val="24"/>
        </w:rPr>
        <w:t xml:space="preserve">11. В случае принятия решения, предусмотренного </w:t>
      </w:r>
      <w:r w:rsidR="00B84201" w:rsidRPr="00B84201">
        <w:rPr>
          <w:sz w:val="24"/>
          <w:szCs w:val="24"/>
        </w:rPr>
        <w:t>подпунктом «б»</w:t>
      </w:r>
      <w:r w:rsidRPr="00B84201">
        <w:rPr>
          <w:sz w:val="24"/>
          <w:szCs w:val="24"/>
        </w:rPr>
        <w:t xml:space="preserve"> пункта 11 </w:t>
      </w:r>
      <w:r w:rsidRPr="00577F89">
        <w:rPr>
          <w:sz w:val="24"/>
          <w:szCs w:val="24"/>
        </w:rPr>
        <w:t xml:space="preserve">настоящего Порядка, в соответствии с законодательством Российской Федерации Глава муниципального образования поселок </w:t>
      </w:r>
      <w:r w:rsidR="00B84201">
        <w:rPr>
          <w:sz w:val="24"/>
          <w:szCs w:val="24"/>
        </w:rPr>
        <w:t>Уренгой</w:t>
      </w:r>
      <w:r w:rsidRPr="00577F89">
        <w:rPr>
          <w:sz w:val="24"/>
          <w:szCs w:val="24"/>
        </w:rPr>
        <w:t xml:space="preserve"> принимает меры по предотвращению или урегулированию конфликта интересов или обеспечивает принятие таких мер либо рекомендует руководителю муниципального учреждения, направившему уведомление, принять такие меры.</w:t>
      </w:r>
    </w:p>
    <w:bookmarkEnd w:id="17"/>
    <w:p w:rsidR="00577F89" w:rsidRPr="00577F89" w:rsidRDefault="00577F89" w:rsidP="00577F89">
      <w:pPr>
        <w:rPr>
          <w:sz w:val="24"/>
          <w:szCs w:val="24"/>
        </w:rPr>
      </w:pPr>
    </w:p>
    <w:p w:rsidR="00577F89" w:rsidRPr="00577F89" w:rsidRDefault="00577F89" w:rsidP="00577F89">
      <w:pPr>
        <w:rPr>
          <w:sz w:val="24"/>
          <w:szCs w:val="24"/>
        </w:rPr>
      </w:pPr>
    </w:p>
    <w:p w:rsidR="00577F89" w:rsidRPr="00577F89" w:rsidRDefault="00577F89" w:rsidP="00577F8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77F89" w:rsidRPr="00577F89" w:rsidRDefault="00577F89" w:rsidP="00577F8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77F89" w:rsidRPr="00577F89" w:rsidRDefault="00577F89" w:rsidP="00577F8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77F89" w:rsidRPr="00577F89" w:rsidRDefault="00577F89" w:rsidP="00577F8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77F89" w:rsidRPr="00577F89" w:rsidRDefault="00577F89" w:rsidP="00577F8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77F89" w:rsidRPr="00577F89" w:rsidRDefault="00577F89" w:rsidP="00577F8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577F89">
        <w:rPr>
          <w:sz w:val="24"/>
          <w:szCs w:val="24"/>
        </w:rPr>
        <w:br w:type="page"/>
      </w:r>
    </w:p>
    <w:p w:rsidR="00577F89" w:rsidRPr="00577F89" w:rsidRDefault="00577F89" w:rsidP="00577F89">
      <w:pPr>
        <w:widowControl w:val="0"/>
        <w:autoSpaceDE w:val="0"/>
        <w:autoSpaceDN w:val="0"/>
        <w:adjustRightInd w:val="0"/>
        <w:ind w:left="5245"/>
        <w:outlineLvl w:val="1"/>
        <w:rPr>
          <w:sz w:val="24"/>
          <w:szCs w:val="24"/>
        </w:rPr>
      </w:pPr>
      <w:bookmarkStart w:id="18" w:name="Par90"/>
      <w:bookmarkEnd w:id="18"/>
      <w:r w:rsidRPr="00577F89">
        <w:rPr>
          <w:sz w:val="24"/>
          <w:szCs w:val="24"/>
        </w:rPr>
        <w:lastRenderedPageBreak/>
        <w:t>Приложение № 1</w:t>
      </w:r>
    </w:p>
    <w:p w:rsidR="00577F89" w:rsidRPr="00577F89" w:rsidRDefault="00577F89" w:rsidP="00577F89">
      <w:pPr>
        <w:widowControl w:val="0"/>
        <w:autoSpaceDE w:val="0"/>
        <w:autoSpaceDN w:val="0"/>
        <w:adjustRightInd w:val="0"/>
        <w:ind w:left="5245"/>
        <w:rPr>
          <w:sz w:val="24"/>
          <w:szCs w:val="24"/>
        </w:rPr>
      </w:pPr>
      <w:r w:rsidRPr="00577F89">
        <w:rPr>
          <w:sz w:val="24"/>
          <w:szCs w:val="24"/>
        </w:rPr>
        <w:t xml:space="preserve">к Порядку уведомления руководителями муниципальных учреждений, подведомственных Администрации муниципального образования поселок </w:t>
      </w:r>
      <w:r w:rsidR="00B84201">
        <w:rPr>
          <w:sz w:val="24"/>
          <w:szCs w:val="24"/>
        </w:rPr>
        <w:t>Уренгой</w:t>
      </w:r>
      <w:r w:rsidRPr="00577F89">
        <w:rPr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77F89" w:rsidRPr="00577F89" w:rsidRDefault="00577F89" w:rsidP="00577F8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77F89" w:rsidRPr="00577F89" w:rsidRDefault="00B84201" w:rsidP="00B84201">
      <w:pPr>
        <w:widowControl w:val="0"/>
        <w:autoSpaceDE w:val="0"/>
        <w:autoSpaceDN w:val="0"/>
        <w:adjustRightInd w:val="0"/>
        <w:ind w:left="4820" w:hanging="388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77F89" w:rsidRPr="00577F89">
        <w:rPr>
          <w:sz w:val="24"/>
          <w:szCs w:val="24"/>
        </w:rPr>
        <w:t xml:space="preserve">Главе муниципального образования поселок </w:t>
      </w:r>
      <w:r>
        <w:rPr>
          <w:sz w:val="24"/>
          <w:szCs w:val="24"/>
        </w:rPr>
        <w:t xml:space="preserve">    Уренгой</w:t>
      </w:r>
      <w:r>
        <w:rPr>
          <w:sz w:val="24"/>
          <w:szCs w:val="24"/>
        </w:rPr>
        <w:tab/>
      </w:r>
    </w:p>
    <w:p w:rsidR="00577F89" w:rsidRPr="00577F89" w:rsidRDefault="00577F89" w:rsidP="00B84201">
      <w:pPr>
        <w:widowControl w:val="0"/>
        <w:autoSpaceDE w:val="0"/>
        <w:autoSpaceDN w:val="0"/>
        <w:adjustRightInd w:val="0"/>
        <w:ind w:left="2410" w:hanging="123"/>
        <w:rPr>
          <w:sz w:val="24"/>
          <w:szCs w:val="24"/>
        </w:rPr>
      </w:pPr>
      <w:r w:rsidRPr="00577F89">
        <w:rPr>
          <w:sz w:val="24"/>
          <w:szCs w:val="24"/>
        </w:rPr>
        <w:t xml:space="preserve">                                   </w:t>
      </w:r>
      <w:r w:rsidR="00B84201">
        <w:rPr>
          <w:sz w:val="24"/>
          <w:szCs w:val="24"/>
        </w:rPr>
        <w:t xml:space="preserve">      </w:t>
      </w:r>
      <w:r w:rsidRPr="00577F89">
        <w:rPr>
          <w:sz w:val="24"/>
          <w:szCs w:val="24"/>
        </w:rPr>
        <w:t>______________________________________</w:t>
      </w:r>
    </w:p>
    <w:p w:rsidR="00577F89" w:rsidRPr="00577F89" w:rsidRDefault="00577F89" w:rsidP="00B84201">
      <w:pPr>
        <w:widowControl w:val="0"/>
        <w:autoSpaceDE w:val="0"/>
        <w:autoSpaceDN w:val="0"/>
        <w:adjustRightInd w:val="0"/>
        <w:ind w:left="2410"/>
        <w:jc w:val="center"/>
        <w:rPr>
          <w:sz w:val="24"/>
          <w:szCs w:val="24"/>
        </w:rPr>
      </w:pPr>
      <w:r w:rsidRPr="00577F89">
        <w:rPr>
          <w:sz w:val="24"/>
          <w:szCs w:val="24"/>
        </w:rPr>
        <w:t>Ф.И.О.</w:t>
      </w:r>
    </w:p>
    <w:p w:rsidR="00577F89" w:rsidRPr="00577F89" w:rsidRDefault="00577F89" w:rsidP="00B84201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 w:rsidRPr="00577F89">
        <w:rPr>
          <w:sz w:val="24"/>
          <w:szCs w:val="24"/>
        </w:rPr>
        <w:t>_______________________________________</w:t>
      </w:r>
    </w:p>
    <w:p w:rsidR="00577F89" w:rsidRPr="00577F89" w:rsidRDefault="00577F89" w:rsidP="00B84201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 w:rsidRPr="00577F89">
        <w:rPr>
          <w:sz w:val="24"/>
          <w:szCs w:val="24"/>
        </w:rPr>
        <w:t>(Ф.И.О.</w:t>
      </w:r>
      <w:r w:rsidR="00B84201">
        <w:rPr>
          <w:sz w:val="24"/>
          <w:szCs w:val="24"/>
        </w:rPr>
        <w:t>)</w:t>
      </w:r>
    </w:p>
    <w:p w:rsidR="00577F89" w:rsidRPr="00577F89" w:rsidRDefault="00577F89" w:rsidP="00B84201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 w:rsidRPr="00577F89">
        <w:rPr>
          <w:sz w:val="24"/>
          <w:szCs w:val="24"/>
        </w:rPr>
        <w:t>_______________________________________</w:t>
      </w:r>
    </w:p>
    <w:p w:rsidR="00577F89" w:rsidRPr="00577F89" w:rsidRDefault="00577F89" w:rsidP="00B84201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 w:rsidRPr="00577F89">
        <w:rPr>
          <w:sz w:val="24"/>
          <w:szCs w:val="24"/>
        </w:rPr>
        <w:t>(должность)</w:t>
      </w:r>
    </w:p>
    <w:p w:rsidR="00577F89" w:rsidRPr="00577F89" w:rsidRDefault="00577F89" w:rsidP="00B84201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 w:rsidRPr="00577F89">
        <w:rPr>
          <w:sz w:val="24"/>
          <w:szCs w:val="24"/>
        </w:rPr>
        <w:t>_______________________________________</w:t>
      </w:r>
    </w:p>
    <w:p w:rsidR="00577F89" w:rsidRPr="00577F89" w:rsidRDefault="00577F89" w:rsidP="00577F89">
      <w:pPr>
        <w:widowControl w:val="0"/>
        <w:autoSpaceDE w:val="0"/>
        <w:autoSpaceDN w:val="0"/>
        <w:adjustRightInd w:val="0"/>
        <w:ind w:left="2410"/>
        <w:rPr>
          <w:sz w:val="24"/>
          <w:szCs w:val="24"/>
        </w:rPr>
      </w:pPr>
    </w:p>
    <w:p w:rsidR="00577F89" w:rsidRPr="00577F89" w:rsidRDefault="00577F89" w:rsidP="00577F8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9" w:name="Par108"/>
      <w:bookmarkEnd w:id="19"/>
      <w:r w:rsidRPr="00577F89">
        <w:rPr>
          <w:sz w:val="24"/>
          <w:szCs w:val="24"/>
        </w:rPr>
        <w:t>УВЕДОМЛЕНИЕ</w:t>
      </w:r>
    </w:p>
    <w:p w:rsidR="00577F89" w:rsidRPr="00577F89" w:rsidRDefault="00577F89" w:rsidP="00577F89">
      <w:pPr>
        <w:jc w:val="center"/>
        <w:rPr>
          <w:sz w:val="24"/>
          <w:szCs w:val="24"/>
        </w:rPr>
      </w:pPr>
      <w:r w:rsidRPr="00577F89">
        <w:rPr>
          <w:sz w:val="24"/>
          <w:szCs w:val="24"/>
        </w:rPr>
        <w:t>о возникновении личной заинтересованности</w:t>
      </w:r>
    </w:p>
    <w:p w:rsidR="00577F89" w:rsidRPr="00577F89" w:rsidRDefault="00577F89" w:rsidP="00577F89">
      <w:pPr>
        <w:jc w:val="center"/>
        <w:rPr>
          <w:sz w:val="24"/>
          <w:szCs w:val="24"/>
        </w:rPr>
      </w:pPr>
      <w:r w:rsidRPr="00577F89">
        <w:rPr>
          <w:sz w:val="24"/>
          <w:szCs w:val="24"/>
        </w:rPr>
        <w:t>при исполнении должностных обязанностей, которая</w:t>
      </w:r>
    </w:p>
    <w:p w:rsidR="00577F89" w:rsidRPr="00577F89" w:rsidRDefault="00577F89" w:rsidP="00577F89">
      <w:pPr>
        <w:jc w:val="center"/>
        <w:rPr>
          <w:sz w:val="24"/>
          <w:szCs w:val="24"/>
        </w:rPr>
      </w:pPr>
      <w:r w:rsidRPr="00577F89">
        <w:rPr>
          <w:sz w:val="24"/>
          <w:szCs w:val="24"/>
        </w:rPr>
        <w:t>приводит или может привести</w:t>
      </w:r>
    </w:p>
    <w:p w:rsidR="00577F89" w:rsidRPr="00577F89" w:rsidRDefault="00577F89" w:rsidP="00577F89">
      <w:pPr>
        <w:jc w:val="center"/>
        <w:rPr>
          <w:sz w:val="24"/>
          <w:szCs w:val="24"/>
        </w:rPr>
      </w:pPr>
      <w:r w:rsidRPr="00577F89">
        <w:rPr>
          <w:sz w:val="24"/>
          <w:szCs w:val="24"/>
        </w:rPr>
        <w:t>к конфликту интересов</w:t>
      </w:r>
    </w:p>
    <w:p w:rsidR="00577F89" w:rsidRPr="00577F89" w:rsidRDefault="00577F89" w:rsidP="00577F89">
      <w:pPr>
        <w:jc w:val="both"/>
        <w:rPr>
          <w:sz w:val="24"/>
          <w:szCs w:val="24"/>
        </w:rPr>
      </w:pPr>
    </w:p>
    <w:p w:rsidR="00577F89" w:rsidRPr="00577F89" w:rsidRDefault="00577F89" w:rsidP="00577F89">
      <w:pPr>
        <w:ind w:firstLine="708"/>
        <w:jc w:val="both"/>
        <w:rPr>
          <w:sz w:val="24"/>
          <w:szCs w:val="24"/>
        </w:rPr>
      </w:pPr>
      <w:r w:rsidRPr="00577F89">
        <w:rPr>
          <w:sz w:val="24"/>
          <w:szCs w:val="24"/>
        </w:rPr>
        <w:t>Уведомляю  о  возникновении  у  меня  личной  заинтересованности при исполнении  должностных обязанностей, которая приводит или может привести к конфликту интересов (нужное подчеркнуть).</w:t>
      </w:r>
    </w:p>
    <w:p w:rsidR="00577F89" w:rsidRPr="00577F89" w:rsidRDefault="00577F89" w:rsidP="00577F89">
      <w:pPr>
        <w:ind w:firstLine="708"/>
        <w:jc w:val="both"/>
        <w:rPr>
          <w:sz w:val="24"/>
          <w:szCs w:val="24"/>
        </w:rPr>
      </w:pPr>
      <w:r w:rsidRPr="00577F89">
        <w:rPr>
          <w:sz w:val="24"/>
          <w:szCs w:val="24"/>
        </w:rPr>
        <w:t>Обстоятельства,   являющиеся    основанием    возникновения   личной заинтересованности: __________________________________________________________.</w:t>
      </w:r>
    </w:p>
    <w:p w:rsidR="00577F89" w:rsidRPr="00577F89" w:rsidRDefault="00577F89" w:rsidP="00577F89">
      <w:pPr>
        <w:ind w:firstLine="708"/>
        <w:jc w:val="both"/>
        <w:rPr>
          <w:sz w:val="24"/>
          <w:szCs w:val="24"/>
        </w:rPr>
      </w:pPr>
      <w:r w:rsidRPr="00577F89">
        <w:rPr>
          <w:sz w:val="24"/>
          <w:szCs w:val="24"/>
        </w:rPr>
        <w:t>Должностные  обязанности,  на  исполнение  которых  влияет или может повлиять личная заинтересованность: ____________________________________________________.</w:t>
      </w:r>
    </w:p>
    <w:p w:rsidR="00577F89" w:rsidRPr="00577F89" w:rsidRDefault="00577F89" w:rsidP="00577F89">
      <w:pPr>
        <w:ind w:firstLine="708"/>
        <w:jc w:val="both"/>
        <w:rPr>
          <w:sz w:val="24"/>
          <w:szCs w:val="24"/>
        </w:rPr>
      </w:pPr>
      <w:r w:rsidRPr="00577F89">
        <w:rPr>
          <w:sz w:val="24"/>
          <w:szCs w:val="24"/>
        </w:rPr>
        <w:t>Предлагаемые  меры  по  предотвращению  или урегулированию конфликта интересов: ___________________________________________________________________</w:t>
      </w:r>
    </w:p>
    <w:p w:rsidR="00577F89" w:rsidRPr="00577F89" w:rsidRDefault="00577F89" w:rsidP="00577F89">
      <w:pPr>
        <w:jc w:val="both"/>
        <w:rPr>
          <w:sz w:val="24"/>
          <w:szCs w:val="24"/>
        </w:rPr>
      </w:pPr>
    </w:p>
    <w:p w:rsidR="00577F89" w:rsidRPr="00577F89" w:rsidRDefault="00B84201" w:rsidP="00577F89">
      <w:pPr>
        <w:jc w:val="both"/>
        <w:rPr>
          <w:sz w:val="24"/>
          <w:szCs w:val="24"/>
        </w:rPr>
      </w:pPr>
      <w:r>
        <w:rPr>
          <w:sz w:val="24"/>
          <w:szCs w:val="24"/>
        </w:rPr>
        <w:t>«_____»</w:t>
      </w:r>
      <w:r w:rsidR="00577F89" w:rsidRPr="00577F89">
        <w:rPr>
          <w:sz w:val="24"/>
          <w:szCs w:val="24"/>
        </w:rPr>
        <w:t>_______ 20_____ г. ___________________ ___________________________</w:t>
      </w:r>
    </w:p>
    <w:p w:rsidR="00577F89" w:rsidRPr="00577F89" w:rsidRDefault="00577F89" w:rsidP="00577F89">
      <w:pPr>
        <w:jc w:val="both"/>
        <w:rPr>
          <w:sz w:val="18"/>
          <w:szCs w:val="18"/>
        </w:rPr>
      </w:pPr>
      <w:r w:rsidRPr="00577F89">
        <w:rPr>
          <w:sz w:val="18"/>
          <w:szCs w:val="18"/>
        </w:rPr>
        <w:t xml:space="preserve">                             </w:t>
      </w:r>
      <w:r w:rsidRPr="00577F89">
        <w:rPr>
          <w:sz w:val="18"/>
          <w:szCs w:val="18"/>
        </w:rPr>
        <w:tab/>
      </w:r>
      <w:r w:rsidRPr="00577F89">
        <w:rPr>
          <w:sz w:val="18"/>
          <w:szCs w:val="18"/>
        </w:rPr>
        <w:tab/>
      </w:r>
      <w:r w:rsidRPr="00577F89">
        <w:rPr>
          <w:sz w:val="18"/>
          <w:szCs w:val="18"/>
        </w:rPr>
        <w:tab/>
      </w:r>
      <w:r w:rsidRPr="00577F89">
        <w:rPr>
          <w:sz w:val="18"/>
          <w:szCs w:val="18"/>
        </w:rPr>
        <w:tab/>
        <w:t>(подпись лица,      (расшифровка подписи)</w:t>
      </w:r>
    </w:p>
    <w:p w:rsidR="00577F89" w:rsidRPr="00577F89" w:rsidRDefault="00577F89" w:rsidP="00577F89">
      <w:pPr>
        <w:jc w:val="both"/>
        <w:rPr>
          <w:sz w:val="18"/>
          <w:szCs w:val="18"/>
        </w:rPr>
      </w:pPr>
      <w:r w:rsidRPr="00577F89">
        <w:rPr>
          <w:sz w:val="18"/>
          <w:szCs w:val="18"/>
        </w:rPr>
        <w:t xml:space="preserve">                             </w:t>
      </w:r>
      <w:r w:rsidRPr="00577F89">
        <w:rPr>
          <w:sz w:val="18"/>
          <w:szCs w:val="18"/>
        </w:rPr>
        <w:tab/>
      </w:r>
      <w:r w:rsidRPr="00577F89">
        <w:rPr>
          <w:sz w:val="18"/>
          <w:szCs w:val="18"/>
        </w:rPr>
        <w:tab/>
      </w:r>
      <w:r w:rsidRPr="00577F89">
        <w:rPr>
          <w:sz w:val="18"/>
          <w:szCs w:val="18"/>
        </w:rPr>
        <w:tab/>
      </w:r>
      <w:r w:rsidRPr="00577F89">
        <w:rPr>
          <w:sz w:val="18"/>
          <w:szCs w:val="18"/>
        </w:rPr>
        <w:tab/>
        <w:t>представившего</w:t>
      </w:r>
    </w:p>
    <w:p w:rsidR="00577F89" w:rsidRPr="00577F89" w:rsidRDefault="00577F89" w:rsidP="00577F89">
      <w:pPr>
        <w:jc w:val="both"/>
        <w:rPr>
          <w:sz w:val="18"/>
          <w:szCs w:val="18"/>
        </w:rPr>
      </w:pPr>
      <w:r w:rsidRPr="00577F89">
        <w:rPr>
          <w:sz w:val="18"/>
          <w:szCs w:val="18"/>
        </w:rPr>
        <w:t xml:space="preserve">                             </w:t>
      </w:r>
      <w:r w:rsidRPr="00577F89">
        <w:rPr>
          <w:sz w:val="18"/>
          <w:szCs w:val="18"/>
        </w:rPr>
        <w:tab/>
      </w:r>
      <w:r w:rsidRPr="00577F89">
        <w:rPr>
          <w:sz w:val="18"/>
          <w:szCs w:val="18"/>
        </w:rPr>
        <w:tab/>
      </w:r>
      <w:r w:rsidRPr="00577F89">
        <w:rPr>
          <w:sz w:val="18"/>
          <w:szCs w:val="18"/>
        </w:rPr>
        <w:tab/>
      </w:r>
      <w:r w:rsidRPr="00577F89">
        <w:rPr>
          <w:sz w:val="18"/>
          <w:szCs w:val="18"/>
        </w:rPr>
        <w:tab/>
        <w:t xml:space="preserve"> уведомление)</w:t>
      </w:r>
    </w:p>
    <w:p w:rsidR="00577F89" w:rsidRPr="00577F89" w:rsidRDefault="00577F89" w:rsidP="00577F89">
      <w:pPr>
        <w:jc w:val="both"/>
        <w:rPr>
          <w:sz w:val="24"/>
          <w:szCs w:val="24"/>
        </w:rPr>
      </w:pPr>
    </w:p>
    <w:p w:rsidR="00577F89" w:rsidRPr="00577F89" w:rsidRDefault="00577F89" w:rsidP="00577F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77F89">
        <w:rPr>
          <w:sz w:val="24"/>
          <w:szCs w:val="24"/>
        </w:rPr>
        <w:t>Уведомление зарегистрировано</w:t>
      </w:r>
    </w:p>
    <w:p w:rsidR="00577F89" w:rsidRPr="00577F89" w:rsidRDefault="00577F89" w:rsidP="00577F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77F89">
        <w:rPr>
          <w:sz w:val="24"/>
          <w:szCs w:val="24"/>
        </w:rPr>
        <w:t>в журнале регистрации</w:t>
      </w:r>
    </w:p>
    <w:p w:rsidR="00577F89" w:rsidRPr="00577F89" w:rsidRDefault="00B84201" w:rsidP="00577F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«___»</w:t>
      </w:r>
      <w:r w:rsidR="00577F89" w:rsidRPr="00577F89">
        <w:rPr>
          <w:sz w:val="24"/>
          <w:szCs w:val="24"/>
        </w:rPr>
        <w:t xml:space="preserve"> __________ 20__ г. № ______</w:t>
      </w:r>
    </w:p>
    <w:p w:rsidR="00577F89" w:rsidRPr="00577F89" w:rsidRDefault="00577F89" w:rsidP="00577F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77F89">
        <w:rPr>
          <w:sz w:val="24"/>
          <w:szCs w:val="24"/>
        </w:rPr>
        <w:t>_______________________________________</w:t>
      </w:r>
    </w:p>
    <w:p w:rsidR="00577F89" w:rsidRPr="00577F89" w:rsidRDefault="00577F89" w:rsidP="00577F8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77F89">
        <w:rPr>
          <w:sz w:val="24"/>
          <w:szCs w:val="24"/>
        </w:rPr>
        <w:t>(ф.и.о., должность ответственного лица)</w:t>
      </w:r>
    </w:p>
    <w:p w:rsidR="00577F89" w:rsidRPr="00577F89" w:rsidRDefault="00577F89" w:rsidP="00577F89">
      <w:pPr>
        <w:rPr>
          <w:sz w:val="24"/>
          <w:szCs w:val="24"/>
        </w:rPr>
        <w:sectPr w:rsidR="00577F89" w:rsidRPr="00577F89" w:rsidSect="00577F89">
          <w:pgSz w:w="11906" w:h="16838"/>
          <w:pgMar w:top="1134" w:right="566" w:bottom="1134" w:left="1701" w:header="708" w:footer="708" w:gutter="0"/>
          <w:pgNumType w:start="0"/>
          <w:cols w:space="720"/>
        </w:sectPr>
      </w:pPr>
    </w:p>
    <w:p w:rsidR="00577F89" w:rsidRPr="00577F89" w:rsidRDefault="00577F89" w:rsidP="00577F89">
      <w:pPr>
        <w:widowControl w:val="0"/>
        <w:autoSpaceDE w:val="0"/>
        <w:autoSpaceDN w:val="0"/>
        <w:adjustRightInd w:val="0"/>
        <w:ind w:left="5387"/>
        <w:outlineLvl w:val="1"/>
        <w:rPr>
          <w:sz w:val="24"/>
          <w:szCs w:val="24"/>
        </w:rPr>
      </w:pPr>
      <w:bookmarkStart w:id="20" w:name="Par137"/>
      <w:bookmarkEnd w:id="20"/>
      <w:r w:rsidRPr="00577F89">
        <w:rPr>
          <w:sz w:val="24"/>
          <w:szCs w:val="24"/>
        </w:rPr>
        <w:lastRenderedPageBreak/>
        <w:t>Приложение № 2</w:t>
      </w:r>
    </w:p>
    <w:p w:rsidR="00577F89" w:rsidRPr="00577F89" w:rsidRDefault="00577F89" w:rsidP="00577F89">
      <w:pPr>
        <w:widowControl w:val="0"/>
        <w:autoSpaceDE w:val="0"/>
        <w:autoSpaceDN w:val="0"/>
        <w:adjustRightInd w:val="0"/>
        <w:ind w:left="5387"/>
        <w:rPr>
          <w:sz w:val="24"/>
          <w:szCs w:val="24"/>
        </w:rPr>
      </w:pPr>
      <w:r w:rsidRPr="00577F89">
        <w:rPr>
          <w:sz w:val="24"/>
          <w:szCs w:val="24"/>
        </w:rPr>
        <w:t xml:space="preserve">к Порядку уведомления руководителями муниципальных учреждений, подведомственных Администрации муниципального образования поселок </w:t>
      </w:r>
      <w:r w:rsidR="00B84201">
        <w:rPr>
          <w:sz w:val="24"/>
          <w:szCs w:val="24"/>
        </w:rPr>
        <w:t>Уренгой</w:t>
      </w:r>
      <w:r w:rsidRPr="00577F89">
        <w:rPr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77F89" w:rsidRPr="00577F89" w:rsidRDefault="00577F89" w:rsidP="00577F89">
      <w:pPr>
        <w:widowControl w:val="0"/>
        <w:autoSpaceDE w:val="0"/>
        <w:autoSpaceDN w:val="0"/>
        <w:adjustRightInd w:val="0"/>
        <w:ind w:left="5387"/>
        <w:rPr>
          <w:sz w:val="24"/>
          <w:szCs w:val="24"/>
        </w:rPr>
      </w:pPr>
    </w:p>
    <w:p w:rsidR="00577F89" w:rsidRPr="00577F89" w:rsidRDefault="00577F89" w:rsidP="00577F89">
      <w:pPr>
        <w:widowControl w:val="0"/>
        <w:autoSpaceDE w:val="0"/>
        <w:autoSpaceDN w:val="0"/>
        <w:adjustRightInd w:val="0"/>
        <w:ind w:left="5387"/>
        <w:rPr>
          <w:sz w:val="24"/>
          <w:szCs w:val="24"/>
        </w:rPr>
      </w:pPr>
    </w:p>
    <w:p w:rsidR="00577F89" w:rsidRPr="00577F89" w:rsidRDefault="00577F89" w:rsidP="00577F8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21" w:name="Par143"/>
      <w:bookmarkEnd w:id="21"/>
      <w:r w:rsidRPr="00577F89">
        <w:rPr>
          <w:sz w:val="24"/>
          <w:szCs w:val="24"/>
        </w:rPr>
        <w:t>ЖУРНАЛ</w:t>
      </w:r>
    </w:p>
    <w:p w:rsidR="00577F89" w:rsidRPr="00577F89" w:rsidRDefault="00577F89" w:rsidP="00577F89">
      <w:pPr>
        <w:jc w:val="center"/>
        <w:rPr>
          <w:sz w:val="24"/>
          <w:szCs w:val="24"/>
        </w:rPr>
      </w:pPr>
      <w:r w:rsidRPr="00577F89">
        <w:rPr>
          <w:sz w:val="24"/>
          <w:szCs w:val="24"/>
        </w:rPr>
        <w:t xml:space="preserve">регистрации уведомлений руководителей муниципальных учреждений, подведомственных Администрации муниципального образования поселок </w:t>
      </w:r>
      <w:r w:rsidR="00B84201">
        <w:rPr>
          <w:sz w:val="24"/>
          <w:szCs w:val="24"/>
        </w:rPr>
        <w:t>Уренгой</w:t>
      </w:r>
      <w:r w:rsidRPr="00577F89">
        <w:rPr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77F89" w:rsidRPr="00577F89" w:rsidRDefault="00577F89" w:rsidP="00577F89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577F89" w:rsidRPr="00577F89" w:rsidRDefault="00577F89" w:rsidP="00577F89">
      <w:pPr>
        <w:rPr>
          <w:sz w:val="24"/>
          <w:szCs w:val="24"/>
        </w:rPr>
      </w:pPr>
    </w:p>
    <w:p w:rsidR="00577F89" w:rsidRPr="00577F89" w:rsidRDefault="00577F89" w:rsidP="00577F8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53"/>
        <w:gridCol w:w="1284"/>
        <w:gridCol w:w="1284"/>
        <w:gridCol w:w="1660"/>
        <w:gridCol w:w="1660"/>
        <w:gridCol w:w="1284"/>
      </w:tblGrid>
      <w:tr w:rsidR="00577F89" w:rsidRPr="00577F89" w:rsidTr="00577F89">
        <w:trPr>
          <w:trHeight w:val="2495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7F89" w:rsidRPr="00577F89" w:rsidRDefault="00577F89" w:rsidP="00577F89">
            <w:pPr>
              <w:jc w:val="center"/>
              <w:rPr>
                <w:sz w:val="24"/>
                <w:szCs w:val="24"/>
              </w:rPr>
            </w:pPr>
            <w:r w:rsidRPr="00577F89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7F89" w:rsidRPr="00577F89" w:rsidRDefault="00577F89" w:rsidP="00577F89">
            <w:pPr>
              <w:jc w:val="center"/>
              <w:rPr>
                <w:sz w:val="24"/>
                <w:szCs w:val="24"/>
              </w:rPr>
            </w:pPr>
            <w:r w:rsidRPr="00577F89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7F89" w:rsidRPr="00577F89" w:rsidRDefault="00577F89" w:rsidP="00577F89">
            <w:pPr>
              <w:jc w:val="center"/>
              <w:rPr>
                <w:sz w:val="24"/>
                <w:szCs w:val="24"/>
              </w:rPr>
            </w:pPr>
            <w:r w:rsidRPr="00577F89">
              <w:rPr>
                <w:sz w:val="24"/>
                <w:szCs w:val="24"/>
              </w:rPr>
              <w:t>Ф.И.О. лица, представившего уведомление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7F89" w:rsidRPr="00577F89" w:rsidRDefault="00577F89" w:rsidP="00577F89">
            <w:pPr>
              <w:jc w:val="center"/>
              <w:rPr>
                <w:sz w:val="24"/>
                <w:szCs w:val="24"/>
              </w:rPr>
            </w:pPr>
            <w:r w:rsidRPr="00577F89">
              <w:rPr>
                <w:sz w:val="24"/>
                <w:szCs w:val="24"/>
              </w:rPr>
              <w:t>Наименование учреждения и замещаемой должности лица, представившего уведомление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7F89" w:rsidRPr="00577F89" w:rsidRDefault="00577F89" w:rsidP="00577F89">
            <w:pPr>
              <w:jc w:val="center"/>
              <w:rPr>
                <w:sz w:val="24"/>
                <w:szCs w:val="24"/>
              </w:rPr>
            </w:pPr>
            <w:r w:rsidRPr="00577F89">
              <w:rPr>
                <w:sz w:val="24"/>
                <w:szCs w:val="24"/>
              </w:rPr>
              <w:t>Должность, Ф.И.О. лица, зарегистрировавшего уведомление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7F89" w:rsidRPr="00577F89" w:rsidRDefault="00577F89" w:rsidP="00577F89">
            <w:pPr>
              <w:jc w:val="center"/>
              <w:rPr>
                <w:sz w:val="24"/>
                <w:szCs w:val="24"/>
              </w:rPr>
            </w:pPr>
            <w:r w:rsidRPr="00577F89">
              <w:rPr>
                <w:sz w:val="24"/>
                <w:szCs w:val="24"/>
              </w:rPr>
              <w:t>Подпись лица, зарегистрировавшего уведомление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77F89" w:rsidRPr="00577F89" w:rsidRDefault="00577F89" w:rsidP="00577F89">
            <w:pPr>
              <w:jc w:val="center"/>
              <w:rPr>
                <w:sz w:val="24"/>
                <w:szCs w:val="24"/>
              </w:rPr>
            </w:pPr>
            <w:r w:rsidRPr="00577F89">
              <w:rPr>
                <w:sz w:val="24"/>
                <w:szCs w:val="24"/>
              </w:rPr>
              <w:t>Подпись лица, представившего уведомление о получении копии уведомления (отметка о направлении копии уведомления)</w:t>
            </w:r>
          </w:p>
        </w:tc>
      </w:tr>
      <w:tr w:rsidR="00577F89" w:rsidRPr="00577F89" w:rsidTr="00577F89">
        <w:trPr>
          <w:trHeight w:val="201"/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89" w:rsidRPr="00577F89" w:rsidRDefault="00577F89" w:rsidP="00577F89">
            <w:pPr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89" w:rsidRPr="00577F89" w:rsidRDefault="00577F89" w:rsidP="00577F89">
            <w:pPr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89" w:rsidRPr="00577F89" w:rsidRDefault="00577F89" w:rsidP="00577F89">
            <w:pPr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89" w:rsidRPr="00577F89" w:rsidRDefault="00577F89" w:rsidP="00577F89">
            <w:pPr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89" w:rsidRPr="00577F89" w:rsidRDefault="00577F89" w:rsidP="00577F89">
            <w:pPr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89" w:rsidRPr="00577F89" w:rsidRDefault="00577F89" w:rsidP="00577F89">
            <w:pPr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89" w:rsidRPr="00577F89" w:rsidRDefault="00577F89" w:rsidP="00577F89">
            <w:pPr>
              <w:rPr>
                <w:sz w:val="24"/>
                <w:szCs w:val="24"/>
              </w:rPr>
            </w:pPr>
          </w:p>
        </w:tc>
      </w:tr>
      <w:tr w:rsidR="00577F89" w:rsidRPr="00577F89" w:rsidTr="00577F89">
        <w:trPr>
          <w:jc w:val="center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89" w:rsidRPr="00577F89" w:rsidRDefault="00577F89" w:rsidP="00577F89">
            <w:pPr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89" w:rsidRPr="00577F89" w:rsidRDefault="00577F89" w:rsidP="00577F89">
            <w:pPr>
              <w:rPr>
                <w:sz w:val="24"/>
                <w:szCs w:val="2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89" w:rsidRPr="00577F89" w:rsidRDefault="00577F89" w:rsidP="00577F89">
            <w:pPr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89" w:rsidRPr="00577F89" w:rsidRDefault="00577F89" w:rsidP="00577F89">
            <w:pPr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89" w:rsidRPr="00577F89" w:rsidRDefault="00577F89" w:rsidP="00577F89">
            <w:pPr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89" w:rsidRPr="00577F89" w:rsidRDefault="00577F89" w:rsidP="00577F89">
            <w:pPr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F89" w:rsidRPr="00577F89" w:rsidRDefault="00577F89" w:rsidP="00577F89">
            <w:pPr>
              <w:rPr>
                <w:sz w:val="24"/>
                <w:szCs w:val="24"/>
              </w:rPr>
            </w:pPr>
          </w:p>
        </w:tc>
      </w:tr>
    </w:tbl>
    <w:p w:rsidR="00577F89" w:rsidRPr="00577F89" w:rsidRDefault="00577F89" w:rsidP="00577F8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7F89" w:rsidRPr="00577F89" w:rsidRDefault="00577F89" w:rsidP="00577F8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77F89" w:rsidRPr="00577F89" w:rsidRDefault="00577F89" w:rsidP="00577F8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sz w:val="24"/>
          <w:szCs w:val="24"/>
        </w:rPr>
      </w:pPr>
    </w:p>
    <w:p w:rsidR="00577F89" w:rsidRPr="00577F89" w:rsidRDefault="00577F89" w:rsidP="00577F89">
      <w:pPr>
        <w:rPr>
          <w:sz w:val="24"/>
          <w:szCs w:val="24"/>
        </w:rPr>
      </w:pPr>
    </w:p>
    <w:p w:rsidR="00577F89" w:rsidRPr="00577F89" w:rsidRDefault="00577F89" w:rsidP="00577F89">
      <w:pPr>
        <w:jc w:val="both"/>
        <w:rPr>
          <w:sz w:val="24"/>
          <w:szCs w:val="24"/>
        </w:rPr>
      </w:pPr>
    </w:p>
    <w:p w:rsidR="00710F17" w:rsidRPr="00710F17" w:rsidRDefault="00710F17" w:rsidP="00710F17">
      <w:pPr>
        <w:ind w:firstLine="720"/>
        <w:jc w:val="both"/>
        <w:rPr>
          <w:sz w:val="24"/>
          <w:szCs w:val="24"/>
        </w:rPr>
      </w:pPr>
    </w:p>
    <w:p w:rsidR="00710F17" w:rsidRPr="00710F17" w:rsidRDefault="00710F17" w:rsidP="00710F17">
      <w:pPr>
        <w:ind w:firstLine="720"/>
        <w:jc w:val="both"/>
        <w:rPr>
          <w:sz w:val="24"/>
          <w:szCs w:val="24"/>
        </w:rPr>
      </w:pPr>
    </w:p>
    <w:p w:rsidR="00710F17" w:rsidRPr="00710F17" w:rsidRDefault="00710F17" w:rsidP="00710F17">
      <w:pPr>
        <w:ind w:firstLine="720"/>
        <w:jc w:val="both"/>
        <w:rPr>
          <w:sz w:val="24"/>
          <w:szCs w:val="24"/>
        </w:rPr>
      </w:pPr>
    </w:p>
    <w:p w:rsidR="00710F17" w:rsidRPr="00710F17" w:rsidRDefault="00710F17" w:rsidP="00710F17">
      <w:pPr>
        <w:ind w:firstLine="720"/>
        <w:jc w:val="both"/>
        <w:rPr>
          <w:sz w:val="24"/>
          <w:szCs w:val="24"/>
        </w:rPr>
      </w:pPr>
    </w:p>
    <w:p w:rsidR="00710F17" w:rsidRPr="00710F17" w:rsidRDefault="00710F17" w:rsidP="00710F17">
      <w:pPr>
        <w:ind w:firstLine="720"/>
        <w:jc w:val="both"/>
        <w:rPr>
          <w:sz w:val="24"/>
          <w:szCs w:val="24"/>
        </w:rPr>
      </w:pPr>
    </w:p>
    <w:p w:rsidR="00710F17" w:rsidRPr="00710F17" w:rsidRDefault="00710F17" w:rsidP="00710F17">
      <w:pPr>
        <w:ind w:firstLine="720"/>
        <w:jc w:val="both"/>
        <w:rPr>
          <w:sz w:val="24"/>
          <w:szCs w:val="24"/>
        </w:rPr>
      </w:pPr>
    </w:p>
    <w:p w:rsidR="00710F17" w:rsidRPr="00710F17" w:rsidRDefault="00710F17" w:rsidP="00B84201">
      <w:pPr>
        <w:jc w:val="both"/>
        <w:rPr>
          <w:sz w:val="24"/>
          <w:szCs w:val="24"/>
        </w:rPr>
      </w:pPr>
    </w:p>
    <w:sectPr w:rsidR="00710F17" w:rsidRPr="00710F17" w:rsidSect="00E1745B"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5DD" w:rsidRDefault="005425DD">
      <w:r>
        <w:separator/>
      </w:r>
    </w:p>
  </w:endnote>
  <w:endnote w:type="continuationSeparator" w:id="0">
    <w:p w:rsidR="005425DD" w:rsidRDefault="0054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5DD" w:rsidRDefault="005425DD">
      <w:r>
        <w:separator/>
      </w:r>
    </w:p>
  </w:footnote>
  <w:footnote w:type="continuationSeparator" w:id="0">
    <w:p w:rsidR="005425DD" w:rsidRDefault="00542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4791"/>
    <w:multiLevelType w:val="hybridMultilevel"/>
    <w:tmpl w:val="F3662B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5CD7EE9"/>
    <w:multiLevelType w:val="hybridMultilevel"/>
    <w:tmpl w:val="F0463E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DD3523D"/>
    <w:multiLevelType w:val="hybridMultilevel"/>
    <w:tmpl w:val="F62A651C"/>
    <w:lvl w:ilvl="0" w:tplc="40380CE4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140380"/>
    <w:multiLevelType w:val="hybridMultilevel"/>
    <w:tmpl w:val="F320C8B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CB566CE"/>
    <w:multiLevelType w:val="hybridMultilevel"/>
    <w:tmpl w:val="52F2A96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CD11B49"/>
    <w:multiLevelType w:val="hybridMultilevel"/>
    <w:tmpl w:val="05D661B2"/>
    <w:lvl w:ilvl="0" w:tplc="647C783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361F05D2"/>
    <w:multiLevelType w:val="hybridMultilevel"/>
    <w:tmpl w:val="FDAAEBA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21D0D17"/>
    <w:multiLevelType w:val="hybridMultilevel"/>
    <w:tmpl w:val="B922C3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62B130B"/>
    <w:multiLevelType w:val="multilevel"/>
    <w:tmpl w:val="01C8C8D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50A06289"/>
    <w:multiLevelType w:val="hybridMultilevel"/>
    <w:tmpl w:val="CD000F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52C45EA"/>
    <w:multiLevelType w:val="hybridMultilevel"/>
    <w:tmpl w:val="BA04C68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7743888"/>
    <w:multiLevelType w:val="hybridMultilevel"/>
    <w:tmpl w:val="F9C21FB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973543C"/>
    <w:multiLevelType w:val="hybridMultilevel"/>
    <w:tmpl w:val="885E15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5CF037D9"/>
    <w:multiLevelType w:val="multilevel"/>
    <w:tmpl w:val="8552FE7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648B6A9B"/>
    <w:multiLevelType w:val="hybridMultilevel"/>
    <w:tmpl w:val="08866DC4"/>
    <w:lvl w:ilvl="0" w:tplc="B418A434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8F53ADA"/>
    <w:multiLevelType w:val="multilevel"/>
    <w:tmpl w:val="F048BDE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69301583"/>
    <w:multiLevelType w:val="hybridMultilevel"/>
    <w:tmpl w:val="89DC57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FC10C28"/>
    <w:multiLevelType w:val="hybridMultilevel"/>
    <w:tmpl w:val="1D6877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6211371"/>
    <w:multiLevelType w:val="hybridMultilevel"/>
    <w:tmpl w:val="25C6A93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6806FF9"/>
    <w:multiLevelType w:val="hybridMultilevel"/>
    <w:tmpl w:val="05201D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94C2071"/>
    <w:multiLevelType w:val="hybridMultilevel"/>
    <w:tmpl w:val="749CF0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7F2218D6"/>
    <w:multiLevelType w:val="hybridMultilevel"/>
    <w:tmpl w:val="BC38674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13"/>
  </w:num>
  <w:num w:numId="5">
    <w:abstractNumId w:val="19"/>
  </w:num>
  <w:num w:numId="6">
    <w:abstractNumId w:val="16"/>
  </w:num>
  <w:num w:numId="7">
    <w:abstractNumId w:val="17"/>
  </w:num>
  <w:num w:numId="8">
    <w:abstractNumId w:val="3"/>
  </w:num>
  <w:num w:numId="9">
    <w:abstractNumId w:val="20"/>
  </w:num>
  <w:num w:numId="10">
    <w:abstractNumId w:val="12"/>
  </w:num>
  <w:num w:numId="11">
    <w:abstractNumId w:val="1"/>
  </w:num>
  <w:num w:numId="12">
    <w:abstractNumId w:val="18"/>
  </w:num>
  <w:num w:numId="13">
    <w:abstractNumId w:val="6"/>
  </w:num>
  <w:num w:numId="14">
    <w:abstractNumId w:val="0"/>
  </w:num>
  <w:num w:numId="15">
    <w:abstractNumId w:val="21"/>
  </w:num>
  <w:num w:numId="16">
    <w:abstractNumId w:val="10"/>
  </w:num>
  <w:num w:numId="17">
    <w:abstractNumId w:val="7"/>
  </w:num>
  <w:num w:numId="18">
    <w:abstractNumId w:val="4"/>
  </w:num>
  <w:num w:numId="19">
    <w:abstractNumId w:val="11"/>
  </w:num>
  <w:num w:numId="20">
    <w:abstractNumId w:val="2"/>
  </w:num>
  <w:num w:numId="21">
    <w:abstractNumId w:val="5"/>
  </w:num>
  <w:num w:numId="22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6A"/>
    <w:rsid w:val="00000C4F"/>
    <w:rsid w:val="00001955"/>
    <w:rsid w:val="00002641"/>
    <w:rsid w:val="00003930"/>
    <w:rsid w:val="00003E1D"/>
    <w:rsid w:val="000060A9"/>
    <w:rsid w:val="000064CC"/>
    <w:rsid w:val="00007BD4"/>
    <w:rsid w:val="00012168"/>
    <w:rsid w:val="00013172"/>
    <w:rsid w:val="00014DBF"/>
    <w:rsid w:val="00015A60"/>
    <w:rsid w:val="00015CED"/>
    <w:rsid w:val="000174E4"/>
    <w:rsid w:val="000232A9"/>
    <w:rsid w:val="000239EA"/>
    <w:rsid w:val="00024FAA"/>
    <w:rsid w:val="00035C6C"/>
    <w:rsid w:val="0003767F"/>
    <w:rsid w:val="00037742"/>
    <w:rsid w:val="00042C18"/>
    <w:rsid w:val="00043D7E"/>
    <w:rsid w:val="00044CD2"/>
    <w:rsid w:val="00046647"/>
    <w:rsid w:val="0004668B"/>
    <w:rsid w:val="0005105B"/>
    <w:rsid w:val="0005286B"/>
    <w:rsid w:val="00052FA4"/>
    <w:rsid w:val="00053EF5"/>
    <w:rsid w:val="00053EFC"/>
    <w:rsid w:val="00054EB5"/>
    <w:rsid w:val="00056DF5"/>
    <w:rsid w:val="00057967"/>
    <w:rsid w:val="0006731D"/>
    <w:rsid w:val="000735DD"/>
    <w:rsid w:val="00073A36"/>
    <w:rsid w:val="00073AB5"/>
    <w:rsid w:val="00074D34"/>
    <w:rsid w:val="0007784B"/>
    <w:rsid w:val="00077E21"/>
    <w:rsid w:val="000812B6"/>
    <w:rsid w:val="0008291F"/>
    <w:rsid w:val="00086F39"/>
    <w:rsid w:val="00087B6C"/>
    <w:rsid w:val="00091565"/>
    <w:rsid w:val="00092023"/>
    <w:rsid w:val="0009583B"/>
    <w:rsid w:val="000A005C"/>
    <w:rsid w:val="000A03A2"/>
    <w:rsid w:val="000A17B0"/>
    <w:rsid w:val="000A1B5B"/>
    <w:rsid w:val="000A5198"/>
    <w:rsid w:val="000A5F8C"/>
    <w:rsid w:val="000A7BF9"/>
    <w:rsid w:val="000B23DF"/>
    <w:rsid w:val="000B4356"/>
    <w:rsid w:val="000B4388"/>
    <w:rsid w:val="000B4A84"/>
    <w:rsid w:val="000B5261"/>
    <w:rsid w:val="000B5A9F"/>
    <w:rsid w:val="000C0FEE"/>
    <w:rsid w:val="000C21C8"/>
    <w:rsid w:val="000C35AE"/>
    <w:rsid w:val="000C38AD"/>
    <w:rsid w:val="000C6B01"/>
    <w:rsid w:val="000C6FAC"/>
    <w:rsid w:val="000D1429"/>
    <w:rsid w:val="000D1873"/>
    <w:rsid w:val="000D1EE3"/>
    <w:rsid w:val="000D2A94"/>
    <w:rsid w:val="000D4A97"/>
    <w:rsid w:val="000D7C74"/>
    <w:rsid w:val="000E51F7"/>
    <w:rsid w:val="000E6194"/>
    <w:rsid w:val="000E761A"/>
    <w:rsid w:val="000E7F93"/>
    <w:rsid w:val="000F4F23"/>
    <w:rsid w:val="000F556A"/>
    <w:rsid w:val="000F622F"/>
    <w:rsid w:val="000F74D2"/>
    <w:rsid w:val="000F782D"/>
    <w:rsid w:val="0010044C"/>
    <w:rsid w:val="00100EDC"/>
    <w:rsid w:val="00102245"/>
    <w:rsid w:val="001030F2"/>
    <w:rsid w:val="00105E30"/>
    <w:rsid w:val="00105F35"/>
    <w:rsid w:val="00106C3D"/>
    <w:rsid w:val="00107563"/>
    <w:rsid w:val="00107F5A"/>
    <w:rsid w:val="001124F1"/>
    <w:rsid w:val="001130B0"/>
    <w:rsid w:val="001151FE"/>
    <w:rsid w:val="00115719"/>
    <w:rsid w:val="00117074"/>
    <w:rsid w:val="00117492"/>
    <w:rsid w:val="001179C0"/>
    <w:rsid w:val="00121C98"/>
    <w:rsid w:val="00124CA9"/>
    <w:rsid w:val="00130D4D"/>
    <w:rsid w:val="0013268C"/>
    <w:rsid w:val="00134552"/>
    <w:rsid w:val="00137319"/>
    <w:rsid w:val="00142154"/>
    <w:rsid w:val="0014394C"/>
    <w:rsid w:val="00146211"/>
    <w:rsid w:val="001463BE"/>
    <w:rsid w:val="001504D2"/>
    <w:rsid w:val="0015086D"/>
    <w:rsid w:val="001509CC"/>
    <w:rsid w:val="00150A5C"/>
    <w:rsid w:val="00151528"/>
    <w:rsid w:val="00153EE4"/>
    <w:rsid w:val="00154631"/>
    <w:rsid w:val="0015464A"/>
    <w:rsid w:val="00155067"/>
    <w:rsid w:val="00155FC6"/>
    <w:rsid w:val="001626D4"/>
    <w:rsid w:val="001636F3"/>
    <w:rsid w:val="001641B8"/>
    <w:rsid w:val="00164942"/>
    <w:rsid w:val="00165DB1"/>
    <w:rsid w:val="00166DBD"/>
    <w:rsid w:val="00171763"/>
    <w:rsid w:val="0017270F"/>
    <w:rsid w:val="00172FC8"/>
    <w:rsid w:val="00180769"/>
    <w:rsid w:val="00181757"/>
    <w:rsid w:val="00186FF8"/>
    <w:rsid w:val="00191490"/>
    <w:rsid w:val="00191AB6"/>
    <w:rsid w:val="00192B20"/>
    <w:rsid w:val="00194B38"/>
    <w:rsid w:val="001960A2"/>
    <w:rsid w:val="001968AD"/>
    <w:rsid w:val="00197ED6"/>
    <w:rsid w:val="001A0AC4"/>
    <w:rsid w:val="001A4BE4"/>
    <w:rsid w:val="001A54FC"/>
    <w:rsid w:val="001A5E2D"/>
    <w:rsid w:val="001A6F57"/>
    <w:rsid w:val="001B2232"/>
    <w:rsid w:val="001B28A5"/>
    <w:rsid w:val="001B3D4B"/>
    <w:rsid w:val="001B6F05"/>
    <w:rsid w:val="001C1E69"/>
    <w:rsid w:val="001C2142"/>
    <w:rsid w:val="001C3F0B"/>
    <w:rsid w:val="001C423B"/>
    <w:rsid w:val="001C6231"/>
    <w:rsid w:val="001C6348"/>
    <w:rsid w:val="001D2CD9"/>
    <w:rsid w:val="001D7975"/>
    <w:rsid w:val="001E06E8"/>
    <w:rsid w:val="001E4131"/>
    <w:rsid w:val="001E4147"/>
    <w:rsid w:val="001E569D"/>
    <w:rsid w:val="001F225C"/>
    <w:rsid w:val="001F2C2B"/>
    <w:rsid w:val="001F3D6D"/>
    <w:rsid w:val="001F484D"/>
    <w:rsid w:val="001F525C"/>
    <w:rsid w:val="001F58EB"/>
    <w:rsid w:val="001F59B2"/>
    <w:rsid w:val="001F69EE"/>
    <w:rsid w:val="001F733E"/>
    <w:rsid w:val="001F73B8"/>
    <w:rsid w:val="002001DE"/>
    <w:rsid w:val="0020036D"/>
    <w:rsid w:val="00201A2B"/>
    <w:rsid w:val="00205717"/>
    <w:rsid w:val="002064EA"/>
    <w:rsid w:val="002068FC"/>
    <w:rsid w:val="00207A03"/>
    <w:rsid w:val="00210E0A"/>
    <w:rsid w:val="0021204D"/>
    <w:rsid w:val="002124E6"/>
    <w:rsid w:val="0021322B"/>
    <w:rsid w:val="00213A5F"/>
    <w:rsid w:val="00213C43"/>
    <w:rsid w:val="00214533"/>
    <w:rsid w:val="00214572"/>
    <w:rsid w:val="00215458"/>
    <w:rsid w:val="002216FE"/>
    <w:rsid w:val="00221CBC"/>
    <w:rsid w:val="00222D44"/>
    <w:rsid w:val="00222E89"/>
    <w:rsid w:val="00225086"/>
    <w:rsid w:val="00225429"/>
    <w:rsid w:val="00227874"/>
    <w:rsid w:val="00231357"/>
    <w:rsid w:val="00231B7B"/>
    <w:rsid w:val="00237224"/>
    <w:rsid w:val="002404FE"/>
    <w:rsid w:val="00243264"/>
    <w:rsid w:val="00246F57"/>
    <w:rsid w:val="002518F4"/>
    <w:rsid w:val="00252BF2"/>
    <w:rsid w:val="00253ADE"/>
    <w:rsid w:val="00254120"/>
    <w:rsid w:val="002567ED"/>
    <w:rsid w:val="0026332E"/>
    <w:rsid w:val="00263BD0"/>
    <w:rsid w:val="002641A3"/>
    <w:rsid w:val="0026459A"/>
    <w:rsid w:val="0026476D"/>
    <w:rsid w:val="00265C34"/>
    <w:rsid w:val="00266240"/>
    <w:rsid w:val="00267F39"/>
    <w:rsid w:val="00272187"/>
    <w:rsid w:val="00274D44"/>
    <w:rsid w:val="00274D9B"/>
    <w:rsid w:val="00275A94"/>
    <w:rsid w:val="00277C5B"/>
    <w:rsid w:val="00283074"/>
    <w:rsid w:val="002846E8"/>
    <w:rsid w:val="0028574B"/>
    <w:rsid w:val="0028641D"/>
    <w:rsid w:val="0028728B"/>
    <w:rsid w:val="00290436"/>
    <w:rsid w:val="00290AAD"/>
    <w:rsid w:val="0029148D"/>
    <w:rsid w:val="002919F7"/>
    <w:rsid w:val="00295A09"/>
    <w:rsid w:val="0029691E"/>
    <w:rsid w:val="002A085D"/>
    <w:rsid w:val="002A2113"/>
    <w:rsid w:val="002A3921"/>
    <w:rsid w:val="002A4379"/>
    <w:rsid w:val="002A491C"/>
    <w:rsid w:val="002A6551"/>
    <w:rsid w:val="002A663C"/>
    <w:rsid w:val="002A78B6"/>
    <w:rsid w:val="002A7FD7"/>
    <w:rsid w:val="002B05F3"/>
    <w:rsid w:val="002B08DF"/>
    <w:rsid w:val="002B2A24"/>
    <w:rsid w:val="002B3D8E"/>
    <w:rsid w:val="002B45A9"/>
    <w:rsid w:val="002B5937"/>
    <w:rsid w:val="002B5985"/>
    <w:rsid w:val="002B5A0A"/>
    <w:rsid w:val="002B608A"/>
    <w:rsid w:val="002C09A4"/>
    <w:rsid w:val="002C0EE7"/>
    <w:rsid w:val="002C1B2B"/>
    <w:rsid w:val="002C34E4"/>
    <w:rsid w:val="002C5856"/>
    <w:rsid w:val="002C5FFC"/>
    <w:rsid w:val="002C6887"/>
    <w:rsid w:val="002D1914"/>
    <w:rsid w:val="002D62B0"/>
    <w:rsid w:val="002E0B68"/>
    <w:rsid w:val="002E18C5"/>
    <w:rsid w:val="002E264A"/>
    <w:rsid w:val="002E2DBD"/>
    <w:rsid w:val="002E659D"/>
    <w:rsid w:val="002E6FAA"/>
    <w:rsid w:val="002F3FB9"/>
    <w:rsid w:val="002F4416"/>
    <w:rsid w:val="002F668E"/>
    <w:rsid w:val="002F7430"/>
    <w:rsid w:val="002F79AA"/>
    <w:rsid w:val="00300EFA"/>
    <w:rsid w:val="00301971"/>
    <w:rsid w:val="00302167"/>
    <w:rsid w:val="00303032"/>
    <w:rsid w:val="0030614B"/>
    <w:rsid w:val="00312B25"/>
    <w:rsid w:val="00314E9D"/>
    <w:rsid w:val="003154A8"/>
    <w:rsid w:val="00315961"/>
    <w:rsid w:val="00321979"/>
    <w:rsid w:val="00323A5E"/>
    <w:rsid w:val="00323E26"/>
    <w:rsid w:val="003242D0"/>
    <w:rsid w:val="00324537"/>
    <w:rsid w:val="00325CC7"/>
    <w:rsid w:val="00327D46"/>
    <w:rsid w:val="00340453"/>
    <w:rsid w:val="00344CD5"/>
    <w:rsid w:val="0034527A"/>
    <w:rsid w:val="0034533C"/>
    <w:rsid w:val="00345524"/>
    <w:rsid w:val="00345BFE"/>
    <w:rsid w:val="0034671A"/>
    <w:rsid w:val="00346D53"/>
    <w:rsid w:val="003510D4"/>
    <w:rsid w:val="00353C9C"/>
    <w:rsid w:val="003541B4"/>
    <w:rsid w:val="00355357"/>
    <w:rsid w:val="00357940"/>
    <w:rsid w:val="00357C89"/>
    <w:rsid w:val="00361924"/>
    <w:rsid w:val="00362205"/>
    <w:rsid w:val="00362C0E"/>
    <w:rsid w:val="003664D9"/>
    <w:rsid w:val="0036658C"/>
    <w:rsid w:val="00367CCE"/>
    <w:rsid w:val="00370843"/>
    <w:rsid w:val="00372F46"/>
    <w:rsid w:val="00376006"/>
    <w:rsid w:val="0038315F"/>
    <w:rsid w:val="00385F54"/>
    <w:rsid w:val="00392A57"/>
    <w:rsid w:val="00395B2A"/>
    <w:rsid w:val="00397792"/>
    <w:rsid w:val="003A25F6"/>
    <w:rsid w:val="003A3090"/>
    <w:rsid w:val="003A30A6"/>
    <w:rsid w:val="003A3455"/>
    <w:rsid w:val="003A3D54"/>
    <w:rsid w:val="003A465F"/>
    <w:rsid w:val="003A6FA8"/>
    <w:rsid w:val="003A7AE9"/>
    <w:rsid w:val="003B0880"/>
    <w:rsid w:val="003B1177"/>
    <w:rsid w:val="003B60A0"/>
    <w:rsid w:val="003C0801"/>
    <w:rsid w:val="003C3D98"/>
    <w:rsid w:val="003C50B4"/>
    <w:rsid w:val="003C646A"/>
    <w:rsid w:val="003D0467"/>
    <w:rsid w:val="003D0B48"/>
    <w:rsid w:val="003D1BA4"/>
    <w:rsid w:val="003D33C9"/>
    <w:rsid w:val="003D4084"/>
    <w:rsid w:val="003D5BC7"/>
    <w:rsid w:val="003E1A01"/>
    <w:rsid w:val="003E1C1E"/>
    <w:rsid w:val="003E25C6"/>
    <w:rsid w:val="003E3E24"/>
    <w:rsid w:val="003E4676"/>
    <w:rsid w:val="003E694E"/>
    <w:rsid w:val="003E70B7"/>
    <w:rsid w:val="003F2997"/>
    <w:rsid w:val="003F5073"/>
    <w:rsid w:val="003F52AB"/>
    <w:rsid w:val="003F7491"/>
    <w:rsid w:val="00400BED"/>
    <w:rsid w:val="00401348"/>
    <w:rsid w:val="004015B6"/>
    <w:rsid w:val="00405595"/>
    <w:rsid w:val="00414790"/>
    <w:rsid w:val="0042040F"/>
    <w:rsid w:val="00423055"/>
    <w:rsid w:val="004235CE"/>
    <w:rsid w:val="004239CD"/>
    <w:rsid w:val="0042431F"/>
    <w:rsid w:val="00426C7F"/>
    <w:rsid w:val="00426D1F"/>
    <w:rsid w:val="00426EDB"/>
    <w:rsid w:val="00427266"/>
    <w:rsid w:val="00427456"/>
    <w:rsid w:val="00433887"/>
    <w:rsid w:val="00435855"/>
    <w:rsid w:val="00436278"/>
    <w:rsid w:val="00441BF9"/>
    <w:rsid w:val="00443E05"/>
    <w:rsid w:val="00445D9F"/>
    <w:rsid w:val="00446CA7"/>
    <w:rsid w:val="0045013B"/>
    <w:rsid w:val="00450B71"/>
    <w:rsid w:val="0045275A"/>
    <w:rsid w:val="004559C7"/>
    <w:rsid w:val="00456999"/>
    <w:rsid w:val="0045731F"/>
    <w:rsid w:val="00457605"/>
    <w:rsid w:val="0046161A"/>
    <w:rsid w:val="00464AD0"/>
    <w:rsid w:val="004660E5"/>
    <w:rsid w:val="00473228"/>
    <w:rsid w:val="004766B7"/>
    <w:rsid w:val="0047679F"/>
    <w:rsid w:val="00481927"/>
    <w:rsid w:val="00482EB9"/>
    <w:rsid w:val="00484186"/>
    <w:rsid w:val="00484553"/>
    <w:rsid w:val="0048460B"/>
    <w:rsid w:val="0049248E"/>
    <w:rsid w:val="00495932"/>
    <w:rsid w:val="00495A55"/>
    <w:rsid w:val="00496F4D"/>
    <w:rsid w:val="00497EBF"/>
    <w:rsid w:val="004A0690"/>
    <w:rsid w:val="004A3528"/>
    <w:rsid w:val="004A447C"/>
    <w:rsid w:val="004A5633"/>
    <w:rsid w:val="004A74CB"/>
    <w:rsid w:val="004B1614"/>
    <w:rsid w:val="004C143E"/>
    <w:rsid w:val="004C1B90"/>
    <w:rsid w:val="004C4F98"/>
    <w:rsid w:val="004C6FC7"/>
    <w:rsid w:val="004D074C"/>
    <w:rsid w:val="004D1BB2"/>
    <w:rsid w:val="004D4A65"/>
    <w:rsid w:val="004D5262"/>
    <w:rsid w:val="004D6EFC"/>
    <w:rsid w:val="004D7616"/>
    <w:rsid w:val="004D7F7D"/>
    <w:rsid w:val="004E0345"/>
    <w:rsid w:val="004E0F05"/>
    <w:rsid w:val="004E1810"/>
    <w:rsid w:val="004E1A71"/>
    <w:rsid w:val="004E1F26"/>
    <w:rsid w:val="004E38CF"/>
    <w:rsid w:val="004E5004"/>
    <w:rsid w:val="004E702D"/>
    <w:rsid w:val="004E7C3A"/>
    <w:rsid w:val="004F1D95"/>
    <w:rsid w:val="004F1F93"/>
    <w:rsid w:val="004F24B3"/>
    <w:rsid w:val="004F33EA"/>
    <w:rsid w:val="004F3D01"/>
    <w:rsid w:val="004F7A08"/>
    <w:rsid w:val="00503B09"/>
    <w:rsid w:val="005071BB"/>
    <w:rsid w:val="00507802"/>
    <w:rsid w:val="00510BA1"/>
    <w:rsid w:val="00511300"/>
    <w:rsid w:val="0051759B"/>
    <w:rsid w:val="00520626"/>
    <w:rsid w:val="005210F0"/>
    <w:rsid w:val="00523033"/>
    <w:rsid w:val="00527C02"/>
    <w:rsid w:val="00531A0E"/>
    <w:rsid w:val="0053231C"/>
    <w:rsid w:val="005356B2"/>
    <w:rsid w:val="00537787"/>
    <w:rsid w:val="00541E2C"/>
    <w:rsid w:val="005425DD"/>
    <w:rsid w:val="00546E23"/>
    <w:rsid w:val="00547A05"/>
    <w:rsid w:val="005562DE"/>
    <w:rsid w:val="00560482"/>
    <w:rsid w:val="0056199B"/>
    <w:rsid w:val="00562C37"/>
    <w:rsid w:val="005631A2"/>
    <w:rsid w:val="005653F9"/>
    <w:rsid w:val="0056607E"/>
    <w:rsid w:val="00567615"/>
    <w:rsid w:val="00573755"/>
    <w:rsid w:val="005745F6"/>
    <w:rsid w:val="005749FF"/>
    <w:rsid w:val="00575677"/>
    <w:rsid w:val="0057626C"/>
    <w:rsid w:val="00576A4F"/>
    <w:rsid w:val="00577F89"/>
    <w:rsid w:val="0058125A"/>
    <w:rsid w:val="00583258"/>
    <w:rsid w:val="005862A1"/>
    <w:rsid w:val="00586F9A"/>
    <w:rsid w:val="00590DB9"/>
    <w:rsid w:val="005917A8"/>
    <w:rsid w:val="0059280F"/>
    <w:rsid w:val="00593F3C"/>
    <w:rsid w:val="00594A04"/>
    <w:rsid w:val="00594F46"/>
    <w:rsid w:val="00595EF7"/>
    <w:rsid w:val="00597DC2"/>
    <w:rsid w:val="005A0CFE"/>
    <w:rsid w:val="005A0EDF"/>
    <w:rsid w:val="005A199B"/>
    <w:rsid w:val="005A31A9"/>
    <w:rsid w:val="005A543A"/>
    <w:rsid w:val="005B2613"/>
    <w:rsid w:val="005B28AF"/>
    <w:rsid w:val="005B32CD"/>
    <w:rsid w:val="005B3717"/>
    <w:rsid w:val="005B3DAF"/>
    <w:rsid w:val="005B745C"/>
    <w:rsid w:val="005B75DF"/>
    <w:rsid w:val="005C0172"/>
    <w:rsid w:val="005C1183"/>
    <w:rsid w:val="005C2030"/>
    <w:rsid w:val="005C2E5F"/>
    <w:rsid w:val="005C47BF"/>
    <w:rsid w:val="005C482F"/>
    <w:rsid w:val="005C6F2B"/>
    <w:rsid w:val="005D01CD"/>
    <w:rsid w:val="005D0447"/>
    <w:rsid w:val="005D0852"/>
    <w:rsid w:val="005D18F7"/>
    <w:rsid w:val="005D26CC"/>
    <w:rsid w:val="005D2F57"/>
    <w:rsid w:val="005D40D7"/>
    <w:rsid w:val="005D50E1"/>
    <w:rsid w:val="005D68A3"/>
    <w:rsid w:val="005E1BC3"/>
    <w:rsid w:val="005E584C"/>
    <w:rsid w:val="005F3697"/>
    <w:rsid w:val="005F56A4"/>
    <w:rsid w:val="005F62CC"/>
    <w:rsid w:val="005F7B9C"/>
    <w:rsid w:val="00602F4F"/>
    <w:rsid w:val="00604AC8"/>
    <w:rsid w:val="0060505D"/>
    <w:rsid w:val="006104E4"/>
    <w:rsid w:val="00610B4C"/>
    <w:rsid w:val="0061125B"/>
    <w:rsid w:val="00611358"/>
    <w:rsid w:val="006127A2"/>
    <w:rsid w:val="006172A3"/>
    <w:rsid w:val="00617C79"/>
    <w:rsid w:val="00620476"/>
    <w:rsid w:val="00621002"/>
    <w:rsid w:val="00621A84"/>
    <w:rsid w:val="0062271C"/>
    <w:rsid w:val="006254B7"/>
    <w:rsid w:val="0062734E"/>
    <w:rsid w:val="00627B02"/>
    <w:rsid w:val="0063114D"/>
    <w:rsid w:val="00631B15"/>
    <w:rsid w:val="0063726D"/>
    <w:rsid w:val="006468ED"/>
    <w:rsid w:val="00646E0A"/>
    <w:rsid w:val="00650C11"/>
    <w:rsid w:val="00652D36"/>
    <w:rsid w:val="00653429"/>
    <w:rsid w:val="006547F4"/>
    <w:rsid w:val="00660C73"/>
    <w:rsid w:val="00663CF0"/>
    <w:rsid w:val="006645B6"/>
    <w:rsid w:val="00664C60"/>
    <w:rsid w:val="00665501"/>
    <w:rsid w:val="00666CA5"/>
    <w:rsid w:val="0067001C"/>
    <w:rsid w:val="006711A8"/>
    <w:rsid w:val="00672FA9"/>
    <w:rsid w:val="006750C3"/>
    <w:rsid w:val="00676256"/>
    <w:rsid w:val="006823DE"/>
    <w:rsid w:val="006825F7"/>
    <w:rsid w:val="00682665"/>
    <w:rsid w:val="0068414E"/>
    <w:rsid w:val="00691866"/>
    <w:rsid w:val="006A1E92"/>
    <w:rsid w:val="006A2A1B"/>
    <w:rsid w:val="006A60DB"/>
    <w:rsid w:val="006A650D"/>
    <w:rsid w:val="006A79C5"/>
    <w:rsid w:val="006A7B0F"/>
    <w:rsid w:val="006B581A"/>
    <w:rsid w:val="006B5C26"/>
    <w:rsid w:val="006C1EB2"/>
    <w:rsid w:val="006C2A36"/>
    <w:rsid w:val="006C365F"/>
    <w:rsid w:val="006C431E"/>
    <w:rsid w:val="006C66E3"/>
    <w:rsid w:val="006D34E4"/>
    <w:rsid w:val="006D35EB"/>
    <w:rsid w:val="006D6F52"/>
    <w:rsid w:val="006E0A20"/>
    <w:rsid w:val="006E0ED0"/>
    <w:rsid w:val="006E1668"/>
    <w:rsid w:val="006E2529"/>
    <w:rsid w:val="006E35B3"/>
    <w:rsid w:val="006E3659"/>
    <w:rsid w:val="006E3DED"/>
    <w:rsid w:val="006E63E0"/>
    <w:rsid w:val="006F0521"/>
    <w:rsid w:val="006F325E"/>
    <w:rsid w:val="006F6153"/>
    <w:rsid w:val="006F6E59"/>
    <w:rsid w:val="0070045A"/>
    <w:rsid w:val="00702489"/>
    <w:rsid w:val="0070493D"/>
    <w:rsid w:val="00705B8A"/>
    <w:rsid w:val="00707752"/>
    <w:rsid w:val="007103EB"/>
    <w:rsid w:val="00710F17"/>
    <w:rsid w:val="007117CB"/>
    <w:rsid w:val="00713FDF"/>
    <w:rsid w:val="00714D7C"/>
    <w:rsid w:val="007160A8"/>
    <w:rsid w:val="00716C64"/>
    <w:rsid w:val="00716EB3"/>
    <w:rsid w:val="007170E8"/>
    <w:rsid w:val="00723BEE"/>
    <w:rsid w:val="00731A22"/>
    <w:rsid w:val="007344DC"/>
    <w:rsid w:val="0074062C"/>
    <w:rsid w:val="00742CEC"/>
    <w:rsid w:val="0074322F"/>
    <w:rsid w:val="00743442"/>
    <w:rsid w:val="007457A3"/>
    <w:rsid w:val="00747FBA"/>
    <w:rsid w:val="00751048"/>
    <w:rsid w:val="00751141"/>
    <w:rsid w:val="00753DAB"/>
    <w:rsid w:val="0075446E"/>
    <w:rsid w:val="00762440"/>
    <w:rsid w:val="00763119"/>
    <w:rsid w:val="0076595A"/>
    <w:rsid w:val="007714D4"/>
    <w:rsid w:val="007726C4"/>
    <w:rsid w:val="00772F2D"/>
    <w:rsid w:val="0077337E"/>
    <w:rsid w:val="00774E73"/>
    <w:rsid w:val="00774FCF"/>
    <w:rsid w:val="007750C7"/>
    <w:rsid w:val="00777225"/>
    <w:rsid w:val="007775B1"/>
    <w:rsid w:val="00777C71"/>
    <w:rsid w:val="00781A26"/>
    <w:rsid w:val="00781D8B"/>
    <w:rsid w:val="00784D8D"/>
    <w:rsid w:val="00785BCE"/>
    <w:rsid w:val="00791818"/>
    <w:rsid w:val="007919A5"/>
    <w:rsid w:val="00791C60"/>
    <w:rsid w:val="00791F53"/>
    <w:rsid w:val="00792408"/>
    <w:rsid w:val="00794432"/>
    <w:rsid w:val="00795DCB"/>
    <w:rsid w:val="007961EC"/>
    <w:rsid w:val="007A0D50"/>
    <w:rsid w:val="007A3666"/>
    <w:rsid w:val="007A409E"/>
    <w:rsid w:val="007A4546"/>
    <w:rsid w:val="007A4D90"/>
    <w:rsid w:val="007A682A"/>
    <w:rsid w:val="007B130F"/>
    <w:rsid w:val="007B55ED"/>
    <w:rsid w:val="007C128A"/>
    <w:rsid w:val="007C1A36"/>
    <w:rsid w:val="007C2491"/>
    <w:rsid w:val="007C28AE"/>
    <w:rsid w:val="007C2A37"/>
    <w:rsid w:val="007C34BE"/>
    <w:rsid w:val="007D3559"/>
    <w:rsid w:val="007D3CEF"/>
    <w:rsid w:val="007D41C4"/>
    <w:rsid w:val="007D4AFD"/>
    <w:rsid w:val="007D78B5"/>
    <w:rsid w:val="007E02DD"/>
    <w:rsid w:val="007E3329"/>
    <w:rsid w:val="007E33AD"/>
    <w:rsid w:val="007E4603"/>
    <w:rsid w:val="007E4785"/>
    <w:rsid w:val="007E5040"/>
    <w:rsid w:val="007E53EF"/>
    <w:rsid w:val="007E71AF"/>
    <w:rsid w:val="007F1481"/>
    <w:rsid w:val="007F1559"/>
    <w:rsid w:val="007F214E"/>
    <w:rsid w:val="007F4AE7"/>
    <w:rsid w:val="007F4C19"/>
    <w:rsid w:val="007F620E"/>
    <w:rsid w:val="007F76B4"/>
    <w:rsid w:val="007F7C1F"/>
    <w:rsid w:val="00800FC2"/>
    <w:rsid w:val="00802BE2"/>
    <w:rsid w:val="00802CB1"/>
    <w:rsid w:val="00804B3F"/>
    <w:rsid w:val="008167BF"/>
    <w:rsid w:val="00816E41"/>
    <w:rsid w:val="00817635"/>
    <w:rsid w:val="00817FC9"/>
    <w:rsid w:val="00820F87"/>
    <w:rsid w:val="00822BA1"/>
    <w:rsid w:val="00823CB0"/>
    <w:rsid w:val="00825E08"/>
    <w:rsid w:val="00825F62"/>
    <w:rsid w:val="00831951"/>
    <w:rsid w:val="00833EBD"/>
    <w:rsid w:val="00835169"/>
    <w:rsid w:val="00835189"/>
    <w:rsid w:val="00836D14"/>
    <w:rsid w:val="008403B9"/>
    <w:rsid w:val="0084336D"/>
    <w:rsid w:val="00844FDC"/>
    <w:rsid w:val="00846893"/>
    <w:rsid w:val="00851645"/>
    <w:rsid w:val="0085187C"/>
    <w:rsid w:val="00856BD1"/>
    <w:rsid w:val="00857253"/>
    <w:rsid w:val="008572F8"/>
    <w:rsid w:val="00857CB5"/>
    <w:rsid w:val="0086067F"/>
    <w:rsid w:val="00860E1B"/>
    <w:rsid w:val="00861362"/>
    <w:rsid w:val="008620AD"/>
    <w:rsid w:val="0086313C"/>
    <w:rsid w:val="00864F34"/>
    <w:rsid w:val="00871F55"/>
    <w:rsid w:val="00873C9A"/>
    <w:rsid w:val="00875A4F"/>
    <w:rsid w:val="00876519"/>
    <w:rsid w:val="00876BFA"/>
    <w:rsid w:val="008774AE"/>
    <w:rsid w:val="00884B32"/>
    <w:rsid w:val="0089083A"/>
    <w:rsid w:val="00891B7B"/>
    <w:rsid w:val="00892C8F"/>
    <w:rsid w:val="00893BBA"/>
    <w:rsid w:val="00894B44"/>
    <w:rsid w:val="008954C9"/>
    <w:rsid w:val="008957CB"/>
    <w:rsid w:val="00895B62"/>
    <w:rsid w:val="008964A8"/>
    <w:rsid w:val="008A069D"/>
    <w:rsid w:val="008A32D4"/>
    <w:rsid w:val="008A4414"/>
    <w:rsid w:val="008A4A50"/>
    <w:rsid w:val="008A5CB3"/>
    <w:rsid w:val="008A7736"/>
    <w:rsid w:val="008B0927"/>
    <w:rsid w:val="008B0CC8"/>
    <w:rsid w:val="008B1757"/>
    <w:rsid w:val="008B2A25"/>
    <w:rsid w:val="008B2FEF"/>
    <w:rsid w:val="008B4292"/>
    <w:rsid w:val="008B77F4"/>
    <w:rsid w:val="008C0CEA"/>
    <w:rsid w:val="008C20DE"/>
    <w:rsid w:val="008C22A8"/>
    <w:rsid w:val="008C5473"/>
    <w:rsid w:val="008C733D"/>
    <w:rsid w:val="008C75C5"/>
    <w:rsid w:val="008D4858"/>
    <w:rsid w:val="008D64E7"/>
    <w:rsid w:val="008D6B1E"/>
    <w:rsid w:val="008D768C"/>
    <w:rsid w:val="008D7D55"/>
    <w:rsid w:val="008E1B3E"/>
    <w:rsid w:val="008E2F84"/>
    <w:rsid w:val="008E39AA"/>
    <w:rsid w:val="008E3FB2"/>
    <w:rsid w:val="008E4583"/>
    <w:rsid w:val="008F476D"/>
    <w:rsid w:val="008F5888"/>
    <w:rsid w:val="008F7191"/>
    <w:rsid w:val="00902EDC"/>
    <w:rsid w:val="009042A8"/>
    <w:rsid w:val="00904DA6"/>
    <w:rsid w:val="009055E4"/>
    <w:rsid w:val="00905753"/>
    <w:rsid w:val="00905D39"/>
    <w:rsid w:val="00906319"/>
    <w:rsid w:val="0091062F"/>
    <w:rsid w:val="009123A3"/>
    <w:rsid w:val="00913EBE"/>
    <w:rsid w:val="009141B5"/>
    <w:rsid w:val="00916AB5"/>
    <w:rsid w:val="00916EBC"/>
    <w:rsid w:val="009204C8"/>
    <w:rsid w:val="00920FD7"/>
    <w:rsid w:val="00922B51"/>
    <w:rsid w:val="00923A50"/>
    <w:rsid w:val="00923F00"/>
    <w:rsid w:val="00925AE4"/>
    <w:rsid w:val="00926A9D"/>
    <w:rsid w:val="00926F9B"/>
    <w:rsid w:val="009274A7"/>
    <w:rsid w:val="00930371"/>
    <w:rsid w:val="00930461"/>
    <w:rsid w:val="00930CB9"/>
    <w:rsid w:val="00932B27"/>
    <w:rsid w:val="00942D58"/>
    <w:rsid w:val="009456D8"/>
    <w:rsid w:val="00947320"/>
    <w:rsid w:val="0095219C"/>
    <w:rsid w:val="0095271D"/>
    <w:rsid w:val="00954674"/>
    <w:rsid w:val="00955A7F"/>
    <w:rsid w:val="00955B0A"/>
    <w:rsid w:val="00956F5C"/>
    <w:rsid w:val="009575B7"/>
    <w:rsid w:val="0096033C"/>
    <w:rsid w:val="009606EE"/>
    <w:rsid w:val="00960B1D"/>
    <w:rsid w:val="00960CEA"/>
    <w:rsid w:val="00960E85"/>
    <w:rsid w:val="0096261C"/>
    <w:rsid w:val="009627D7"/>
    <w:rsid w:val="00963FB5"/>
    <w:rsid w:val="0096581E"/>
    <w:rsid w:val="0096750D"/>
    <w:rsid w:val="00967B78"/>
    <w:rsid w:val="00970457"/>
    <w:rsid w:val="00970D3D"/>
    <w:rsid w:val="00976CE6"/>
    <w:rsid w:val="009778A3"/>
    <w:rsid w:val="00977F8D"/>
    <w:rsid w:val="00980254"/>
    <w:rsid w:val="0098032E"/>
    <w:rsid w:val="00981606"/>
    <w:rsid w:val="00981A4A"/>
    <w:rsid w:val="00983A15"/>
    <w:rsid w:val="00987C6C"/>
    <w:rsid w:val="00990631"/>
    <w:rsid w:val="00990AB8"/>
    <w:rsid w:val="00990FCB"/>
    <w:rsid w:val="00992D17"/>
    <w:rsid w:val="009943C3"/>
    <w:rsid w:val="009A09E0"/>
    <w:rsid w:val="009A263B"/>
    <w:rsid w:val="009A28EE"/>
    <w:rsid w:val="009A3EF8"/>
    <w:rsid w:val="009A4483"/>
    <w:rsid w:val="009B11A0"/>
    <w:rsid w:val="009B1C85"/>
    <w:rsid w:val="009B2E70"/>
    <w:rsid w:val="009B32A7"/>
    <w:rsid w:val="009B33C4"/>
    <w:rsid w:val="009C0FCF"/>
    <w:rsid w:val="009C260E"/>
    <w:rsid w:val="009C43CC"/>
    <w:rsid w:val="009C6BF7"/>
    <w:rsid w:val="009C74E6"/>
    <w:rsid w:val="009D25B3"/>
    <w:rsid w:val="009D2977"/>
    <w:rsid w:val="009D2AEE"/>
    <w:rsid w:val="009D5E1D"/>
    <w:rsid w:val="009D6AD5"/>
    <w:rsid w:val="009E2814"/>
    <w:rsid w:val="009E7C8B"/>
    <w:rsid w:val="009E7E35"/>
    <w:rsid w:val="009F1730"/>
    <w:rsid w:val="009F516E"/>
    <w:rsid w:val="009F641A"/>
    <w:rsid w:val="009F7898"/>
    <w:rsid w:val="009F7B6A"/>
    <w:rsid w:val="00A02447"/>
    <w:rsid w:val="00A027E6"/>
    <w:rsid w:val="00A02B52"/>
    <w:rsid w:val="00A02C4D"/>
    <w:rsid w:val="00A04966"/>
    <w:rsid w:val="00A06317"/>
    <w:rsid w:val="00A06615"/>
    <w:rsid w:val="00A1091B"/>
    <w:rsid w:val="00A13A21"/>
    <w:rsid w:val="00A13D33"/>
    <w:rsid w:val="00A17056"/>
    <w:rsid w:val="00A177F1"/>
    <w:rsid w:val="00A17B24"/>
    <w:rsid w:val="00A211BA"/>
    <w:rsid w:val="00A21705"/>
    <w:rsid w:val="00A30D2A"/>
    <w:rsid w:val="00A3223D"/>
    <w:rsid w:val="00A34809"/>
    <w:rsid w:val="00A356CF"/>
    <w:rsid w:val="00A3718C"/>
    <w:rsid w:val="00A40E80"/>
    <w:rsid w:val="00A43546"/>
    <w:rsid w:val="00A438CA"/>
    <w:rsid w:val="00A43A4C"/>
    <w:rsid w:val="00A441F4"/>
    <w:rsid w:val="00A47911"/>
    <w:rsid w:val="00A60088"/>
    <w:rsid w:val="00A601E0"/>
    <w:rsid w:val="00A61806"/>
    <w:rsid w:val="00A61A50"/>
    <w:rsid w:val="00A61E4E"/>
    <w:rsid w:val="00A63BE9"/>
    <w:rsid w:val="00A64C65"/>
    <w:rsid w:val="00A65280"/>
    <w:rsid w:val="00A66388"/>
    <w:rsid w:val="00A67E55"/>
    <w:rsid w:val="00A70AC2"/>
    <w:rsid w:val="00A73A8A"/>
    <w:rsid w:val="00A77177"/>
    <w:rsid w:val="00A803DF"/>
    <w:rsid w:val="00A82DBF"/>
    <w:rsid w:val="00A85882"/>
    <w:rsid w:val="00A8737E"/>
    <w:rsid w:val="00A91F45"/>
    <w:rsid w:val="00A92BAD"/>
    <w:rsid w:val="00A92E2A"/>
    <w:rsid w:val="00A932F0"/>
    <w:rsid w:val="00A94B0A"/>
    <w:rsid w:val="00A9649A"/>
    <w:rsid w:val="00A96705"/>
    <w:rsid w:val="00A97628"/>
    <w:rsid w:val="00A976B8"/>
    <w:rsid w:val="00AA0FAC"/>
    <w:rsid w:val="00AA2EC8"/>
    <w:rsid w:val="00AA3AD6"/>
    <w:rsid w:val="00AA46AC"/>
    <w:rsid w:val="00AA4ED7"/>
    <w:rsid w:val="00AA5046"/>
    <w:rsid w:val="00AA5E94"/>
    <w:rsid w:val="00AA61AD"/>
    <w:rsid w:val="00AA7C55"/>
    <w:rsid w:val="00AB5F66"/>
    <w:rsid w:val="00AB63B8"/>
    <w:rsid w:val="00AB7FC5"/>
    <w:rsid w:val="00AC7050"/>
    <w:rsid w:val="00AD0B71"/>
    <w:rsid w:val="00AD1BC4"/>
    <w:rsid w:val="00AD2942"/>
    <w:rsid w:val="00AD3958"/>
    <w:rsid w:val="00AD4743"/>
    <w:rsid w:val="00AD4B7A"/>
    <w:rsid w:val="00AD5052"/>
    <w:rsid w:val="00AD6BE8"/>
    <w:rsid w:val="00AD7C08"/>
    <w:rsid w:val="00AE038A"/>
    <w:rsid w:val="00AE0F68"/>
    <w:rsid w:val="00AE43B5"/>
    <w:rsid w:val="00AE5E5A"/>
    <w:rsid w:val="00AE6243"/>
    <w:rsid w:val="00AF1534"/>
    <w:rsid w:val="00AF2A49"/>
    <w:rsid w:val="00AF2D1C"/>
    <w:rsid w:val="00AF5775"/>
    <w:rsid w:val="00AF7706"/>
    <w:rsid w:val="00B00233"/>
    <w:rsid w:val="00B008B2"/>
    <w:rsid w:val="00B034FE"/>
    <w:rsid w:val="00B05834"/>
    <w:rsid w:val="00B10424"/>
    <w:rsid w:val="00B10EAC"/>
    <w:rsid w:val="00B10F1A"/>
    <w:rsid w:val="00B11365"/>
    <w:rsid w:val="00B11F61"/>
    <w:rsid w:val="00B1565C"/>
    <w:rsid w:val="00B1604A"/>
    <w:rsid w:val="00B16AC6"/>
    <w:rsid w:val="00B17DFA"/>
    <w:rsid w:val="00B20843"/>
    <w:rsid w:val="00B22B3C"/>
    <w:rsid w:val="00B33DE3"/>
    <w:rsid w:val="00B34283"/>
    <w:rsid w:val="00B352A7"/>
    <w:rsid w:val="00B41180"/>
    <w:rsid w:val="00B411D2"/>
    <w:rsid w:val="00B41352"/>
    <w:rsid w:val="00B418D1"/>
    <w:rsid w:val="00B43767"/>
    <w:rsid w:val="00B4729C"/>
    <w:rsid w:val="00B47AC3"/>
    <w:rsid w:val="00B50044"/>
    <w:rsid w:val="00B503DF"/>
    <w:rsid w:val="00B504CF"/>
    <w:rsid w:val="00B520AD"/>
    <w:rsid w:val="00B54491"/>
    <w:rsid w:val="00B553F5"/>
    <w:rsid w:val="00B56F32"/>
    <w:rsid w:val="00B573D0"/>
    <w:rsid w:val="00B57751"/>
    <w:rsid w:val="00B61110"/>
    <w:rsid w:val="00B63757"/>
    <w:rsid w:val="00B641C5"/>
    <w:rsid w:val="00B648AA"/>
    <w:rsid w:val="00B64935"/>
    <w:rsid w:val="00B64F81"/>
    <w:rsid w:val="00B677C2"/>
    <w:rsid w:val="00B67D5D"/>
    <w:rsid w:val="00B729DD"/>
    <w:rsid w:val="00B7460C"/>
    <w:rsid w:val="00B74F91"/>
    <w:rsid w:val="00B7500C"/>
    <w:rsid w:val="00B75330"/>
    <w:rsid w:val="00B75AF7"/>
    <w:rsid w:val="00B804B6"/>
    <w:rsid w:val="00B82238"/>
    <w:rsid w:val="00B82C5E"/>
    <w:rsid w:val="00B84201"/>
    <w:rsid w:val="00B84D55"/>
    <w:rsid w:val="00B928B7"/>
    <w:rsid w:val="00B97840"/>
    <w:rsid w:val="00B97A27"/>
    <w:rsid w:val="00B97BBD"/>
    <w:rsid w:val="00BA1F3D"/>
    <w:rsid w:val="00BA2296"/>
    <w:rsid w:val="00BA4148"/>
    <w:rsid w:val="00BB0139"/>
    <w:rsid w:val="00BB5871"/>
    <w:rsid w:val="00BC1F96"/>
    <w:rsid w:val="00BC312A"/>
    <w:rsid w:val="00BC39F9"/>
    <w:rsid w:val="00BC697B"/>
    <w:rsid w:val="00BC7A3E"/>
    <w:rsid w:val="00BD02F1"/>
    <w:rsid w:val="00BD178E"/>
    <w:rsid w:val="00BD1B81"/>
    <w:rsid w:val="00BD34CA"/>
    <w:rsid w:val="00BD4E96"/>
    <w:rsid w:val="00BD5464"/>
    <w:rsid w:val="00BD58A5"/>
    <w:rsid w:val="00BE1DE1"/>
    <w:rsid w:val="00BE320C"/>
    <w:rsid w:val="00BE3669"/>
    <w:rsid w:val="00BE3913"/>
    <w:rsid w:val="00BE626F"/>
    <w:rsid w:val="00BE67FA"/>
    <w:rsid w:val="00BE75D3"/>
    <w:rsid w:val="00BF3E42"/>
    <w:rsid w:val="00BF4ABE"/>
    <w:rsid w:val="00BF5FAC"/>
    <w:rsid w:val="00BF6626"/>
    <w:rsid w:val="00C00056"/>
    <w:rsid w:val="00C02DF0"/>
    <w:rsid w:val="00C07147"/>
    <w:rsid w:val="00C10C01"/>
    <w:rsid w:val="00C10CA4"/>
    <w:rsid w:val="00C110F2"/>
    <w:rsid w:val="00C11BA7"/>
    <w:rsid w:val="00C172CB"/>
    <w:rsid w:val="00C20CB2"/>
    <w:rsid w:val="00C24857"/>
    <w:rsid w:val="00C257C2"/>
    <w:rsid w:val="00C277D7"/>
    <w:rsid w:val="00C329AA"/>
    <w:rsid w:val="00C35E15"/>
    <w:rsid w:val="00C3685E"/>
    <w:rsid w:val="00C377C8"/>
    <w:rsid w:val="00C42A32"/>
    <w:rsid w:val="00C42DE5"/>
    <w:rsid w:val="00C44FD1"/>
    <w:rsid w:val="00C46168"/>
    <w:rsid w:val="00C5073F"/>
    <w:rsid w:val="00C53818"/>
    <w:rsid w:val="00C53971"/>
    <w:rsid w:val="00C54007"/>
    <w:rsid w:val="00C5406E"/>
    <w:rsid w:val="00C5409A"/>
    <w:rsid w:val="00C54267"/>
    <w:rsid w:val="00C676E3"/>
    <w:rsid w:val="00C72F96"/>
    <w:rsid w:val="00C74911"/>
    <w:rsid w:val="00C75DEF"/>
    <w:rsid w:val="00C843F5"/>
    <w:rsid w:val="00C844A1"/>
    <w:rsid w:val="00C908A4"/>
    <w:rsid w:val="00C91A5F"/>
    <w:rsid w:val="00C93249"/>
    <w:rsid w:val="00C9512E"/>
    <w:rsid w:val="00C958DF"/>
    <w:rsid w:val="00C95D50"/>
    <w:rsid w:val="00C97057"/>
    <w:rsid w:val="00C97CC4"/>
    <w:rsid w:val="00CA12BE"/>
    <w:rsid w:val="00CA2097"/>
    <w:rsid w:val="00CA2383"/>
    <w:rsid w:val="00CA24DA"/>
    <w:rsid w:val="00CA4B52"/>
    <w:rsid w:val="00CA651C"/>
    <w:rsid w:val="00CA6C79"/>
    <w:rsid w:val="00CA71D1"/>
    <w:rsid w:val="00CB0324"/>
    <w:rsid w:val="00CB078D"/>
    <w:rsid w:val="00CB0D4E"/>
    <w:rsid w:val="00CB28B7"/>
    <w:rsid w:val="00CB4613"/>
    <w:rsid w:val="00CB4EA1"/>
    <w:rsid w:val="00CB6F7C"/>
    <w:rsid w:val="00CC2A53"/>
    <w:rsid w:val="00CC40BC"/>
    <w:rsid w:val="00CC532D"/>
    <w:rsid w:val="00CC5BB6"/>
    <w:rsid w:val="00CC6F92"/>
    <w:rsid w:val="00CD037C"/>
    <w:rsid w:val="00CD33B8"/>
    <w:rsid w:val="00CD4559"/>
    <w:rsid w:val="00CD6D50"/>
    <w:rsid w:val="00CD6E54"/>
    <w:rsid w:val="00CE2B34"/>
    <w:rsid w:val="00CE372A"/>
    <w:rsid w:val="00CE773B"/>
    <w:rsid w:val="00CF10D6"/>
    <w:rsid w:val="00CF32F8"/>
    <w:rsid w:val="00CF5B42"/>
    <w:rsid w:val="00D02A69"/>
    <w:rsid w:val="00D059BF"/>
    <w:rsid w:val="00D0610F"/>
    <w:rsid w:val="00D07DA5"/>
    <w:rsid w:val="00D10439"/>
    <w:rsid w:val="00D110E7"/>
    <w:rsid w:val="00D11D2F"/>
    <w:rsid w:val="00D12D4C"/>
    <w:rsid w:val="00D21ABF"/>
    <w:rsid w:val="00D220C3"/>
    <w:rsid w:val="00D223AD"/>
    <w:rsid w:val="00D22622"/>
    <w:rsid w:val="00D30D2E"/>
    <w:rsid w:val="00D32A3F"/>
    <w:rsid w:val="00D34B4D"/>
    <w:rsid w:val="00D34DDA"/>
    <w:rsid w:val="00D34F84"/>
    <w:rsid w:val="00D355E7"/>
    <w:rsid w:val="00D36B45"/>
    <w:rsid w:val="00D40103"/>
    <w:rsid w:val="00D40516"/>
    <w:rsid w:val="00D41916"/>
    <w:rsid w:val="00D41987"/>
    <w:rsid w:val="00D437AA"/>
    <w:rsid w:val="00D51934"/>
    <w:rsid w:val="00D5283A"/>
    <w:rsid w:val="00D531BF"/>
    <w:rsid w:val="00D56BFF"/>
    <w:rsid w:val="00D57E7B"/>
    <w:rsid w:val="00D609E1"/>
    <w:rsid w:val="00D61368"/>
    <w:rsid w:val="00D616CE"/>
    <w:rsid w:val="00D61AC5"/>
    <w:rsid w:val="00D62A87"/>
    <w:rsid w:val="00D62F43"/>
    <w:rsid w:val="00D64D11"/>
    <w:rsid w:val="00D65908"/>
    <w:rsid w:val="00D670CF"/>
    <w:rsid w:val="00D67B1A"/>
    <w:rsid w:val="00D70316"/>
    <w:rsid w:val="00D7192B"/>
    <w:rsid w:val="00D757DF"/>
    <w:rsid w:val="00D76268"/>
    <w:rsid w:val="00D804D2"/>
    <w:rsid w:val="00D81C57"/>
    <w:rsid w:val="00D8228B"/>
    <w:rsid w:val="00D84751"/>
    <w:rsid w:val="00D85344"/>
    <w:rsid w:val="00D86E81"/>
    <w:rsid w:val="00D9075F"/>
    <w:rsid w:val="00D939E3"/>
    <w:rsid w:val="00D95E9C"/>
    <w:rsid w:val="00D9604A"/>
    <w:rsid w:val="00D965AC"/>
    <w:rsid w:val="00D97950"/>
    <w:rsid w:val="00D97D94"/>
    <w:rsid w:val="00DA0916"/>
    <w:rsid w:val="00DA0EFA"/>
    <w:rsid w:val="00DA1457"/>
    <w:rsid w:val="00DA1970"/>
    <w:rsid w:val="00DA1F6B"/>
    <w:rsid w:val="00DA46FB"/>
    <w:rsid w:val="00DA5C8F"/>
    <w:rsid w:val="00DA701B"/>
    <w:rsid w:val="00DA7583"/>
    <w:rsid w:val="00DA7996"/>
    <w:rsid w:val="00DA7D81"/>
    <w:rsid w:val="00DB001D"/>
    <w:rsid w:val="00DB0981"/>
    <w:rsid w:val="00DB1477"/>
    <w:rsid w:val="00DB17DC"/>
    <w:rsid w:val="00DB31D7"/>
    <w:rsid w:val="00DB32A3"/>
    <w:rsid w:val="00DB365B"/>
    <w:rsid w:val="00DB59D7"/>
    <w:rsid w:val="00DB7366"/>
    <w:rsid w:val="00DC040D"/>
    <w:rsid w:val="00DC2429"/>
    <w:rsid w:val="00DC4709"/>
    <w:rsid w:val="00DC4DE8"/>
    <w:rsid w:val="00DC7115"/>
    <w:rsid w:val="00DD23E0"/>
    <w:rsid w:val="00DD2B47"/>
    <w:rsid w:val="00DD4CFD"/>
    <w:rsid w:val="00DD58B2"/>
    <w:rsid w:val="00DD788F"/>
    <w:rsid w:val="00DE02FE"/>
    <w:rsid w:val="00DE136D"/>
    <w:rsid w:val="00DE46FF"/>
    <w:rsid w:val="00DE6153"/>
    <w:rsid w:val="00DF06E0"/>
    <w:rsid w:val="00DF09D3"/>
    <w:rsid w:val="00DF0AAE"/>
    <w:rsid w:val="00DF2036"/>
    <w:rsid w:val="00DF3021"/>
    <w:rsid w:val="00DF30BE"/>
    <w:rsid w:val="00DF33CA"/>
    <w:rsid w:val="00DF3E92"/>
    <w:rsid w:val="00DF448A"/>
    <w:rsid w:val="00DF702B"/>
    <w:rsid w:val="00DF7ADD"/>
    <w:rsid w:val="00E0385A"/>
    <w:rsid w:val="00E05EF4"/>
    <w:rsid w:val="00E06191"/>
    <w:rsid w:val="00E06489"/>
    <w:rsid w:val="00E11AFF"/>
    <w:rsid w:val="00E14419"/>
    <w:rsid w:val="00E14928"/>
    <w:rsid w:val="00E153ED"/>
    <w:rsid w:val="00E15813"/>
    <w:rsid w:val="00E15B07"/>
    <w:rsid w:val="00E16203"/>
    <w:rsid w:val="00E1745B"/>
    <w:rsid w:val="00E17D4E"/>
    <w:rsid w:val="00E2104A"/>
    <w:rsid w:val="00E2140D"/>
    <w:rsid w:val="00E21A3C"/>
    <w:rsid w:val="00E23224"/>
    <w:rsid w:val="00E25339"/>
    <w:rsid w:val="00E254BD"/>
    <w:rsid w:val="00E3018B"/>
    <w:rsid w:val="00E32131"/>
    <w:rsid w:val="00E32E24"/>
    <w:rsid w:val="00E33464"/>
    <w:rsid w:val="00E34264"/>
    <w:rsid w:val="00E36AFF"/>
    <w:rsid w:val="00E40AE8"/>
    <w:rsid w:val="00E41943"/>
    <w:rsid w:val="00E4499A"/>
    <w:rsid w:val="00E46388"/>
    <w:rsid w:val="00E463EA"/>
    <w:rsid w:val="00E465AC"/>
    <w:rsid w:val="00E5070A"/>
    <w:rsid w:val="00E558E9"/>
    <w:rsid w:val="00E55E06"/>
    <w:rsid w:val="00E578D4"/>
    <w:rsid w:val="00E61E2A"/>
    <w:rsid w:val="00E6224E"/>
    <w:rsid w:val="00E6245F"/>
    <w:rsid w:val="00E6302F"/>
    <w:rsid w:val="00E644F5"/>
    <w:rsid w:val="00E66F2E"/>
    <w:rsid w:val="00E75412"/>
    <w:rsid w:val="00E75B8F"/>
    <w:rsid w:val="00E75B9A"/>
    <w:rsid w:val="00E76B5E"/>
    <w:rsid w:val="00E77DE7"/>
    <w:rsid w:val="00E817AF"/>
    <w:rsid w:val="00E819ED"/>
    <w:rsid w:val="00E832A6"/>
    <w:rsid w:val="00E85772"/>
    <w:rsid w:val="00E87086"/>
    <w:rsid w:val="00E87963"/>
    <w:rsid w:val="00E906DB"/>
    <w:rsid w:val="00E91C9D"/>
    <w:rsid w:val="00E93FBC"/>
    <w:rsid w:val="00E95733"/>
    <w:rsid w:val="00E9791D"/>
    <w:rsid w:val="00EA2B1D"/>
    <w:rsid w:val="00EA3019"/>
    <w:rsid w:val="00EB1379"/>
    <w:rsid w:val="00EB16DA"/>
    <w:rsid w:val="00EB2D1A"/>
    <w:rsid w:val="00EB3E8D"/>
    <w:rsid w:val="00EB4172"/>
    <w:rsid w:val="00EB5417"/>
    <w:rsid w:val="00EB5648"/>
    <w:rsid w:val="00EB5803"/>
    <w:rsid w:val="00EB6567"/>
    <w:rsid w:val="00EB68D2"/>
    <w:rsid w:val="00EC4165"/>
    <w:rsid w:val="00EC68A1"/>
    <w:rsid w:val="00EC7155"/>
    <w:rsid w:val="00EC7A82"/>
    <w:rsid w:val="00EC7AF1"/>
    <w:rsid w:val="00ED1A68"/>
    <w:rsid w:val="00ED795D"/>
    <w:rsid w:val="00EE0EF3"/>
    <w:rsid w:val="00EE1276"/>
    <w:rsid w:val="00EE13B7"/>
    <w:rsid w:val="00EE18A7"/>
    <w:rsid w:val="00EE30AC"/>
    <w:rsid w:val="00EE5F11"/>
    <w:rsid w:val="00EE6E01"/>
    <w:rsid w:val="00EE759F"/>
    <w:rsid w:val="00EF10BD"/>
    <w:rsid w:val="00EF1158"/>
    <w:rsid w:val="00EF1AD4"/>
    <w:rsid w:val="00EF39D4"/>
    <w:rsid w:val="00EF3D92"/>
    <w:rsid w:val="00EF501F"/>
    <w:rsid w:val="00F01545"/>
    <w:rsid w:val="00F024FC"/>
    <w:rsid w:val="00F02557"/>
    <w:rsid w:val="00F050B2"/>
    <w:rsid w:val="00F051CE"/>
    <w:rsid w:val="00F05EE8"/>
    <w:rsid w:val="00F11569"/>
    <w:rsid w:val="00F12B74"/>
    <w:rsid w:val="00F12D05"/>
    <w:rsid w:val="00F13440"/>
    <w:rsid w:val="00F14929"/>
    <w:rsid w:val="00F15049"/>
    <w:rsid w:val="00F15585"/>
    <w:rsid w:val="00F17809"/>
    <w:rsid w:val="00F2034E"/>
    <w:rsid w:val="00F228A0"/>
    <w:rsid w:val="00F2344D"/>
    <w:rsid w:val="00F25D38"/>
    <w:rsid w:val="00F374AD"/>
    <w:rsid w:val="00F37A27"/>
    <w:rsid w:val="00F37D80"/>
    <w:rsid w:val="00F400F8"/>
    <w:rsid w:val="00F413C8"/>
    <w:rsid w:val="00F41C75"/>
    <w:rsid w:val="00F41D55"/>
    <w:rsid w:val="00F43E14"/>
    <w:rsid w:val="00F442DD"/>
    <w:rsid w:val="00F45BBF"/>
    <w:rsid w:val="00F507B4"/>
    <w:rsid w:val="00F5124A"/>
    <w:rsid w:val="00F51CBE"/>
    <w:rsid w:val="00F61C3A"/>
    <w:rsid w:val="00F61E97"/>
    <w:rsid w:val="00F621DD"/>
    <w:rsid w:val="00F67678"/>
    <w:rsid w:val="00F67AC5"/>
    <w:rsid w:val="00F70CAB"/>
    <w:rsid w:val="00F713B1"/>
    <w:rsid w:val="00F71E0A"/>
    <w:rsid w:val="00F7219E"/>
    <w:rsid w:val="00F727CC"/>
    <w:rsid w:val="00F73700"/>
    <w:rsid w:val="00F73910"/>
    <w:rsid w:val="00F742A5"/>
    <w:rsid w:val="00F74A25"/>
    <w:rsid w:val="00F7772E"/>
    <w:rsid w:val="00F80457"/>
    <w:rsid w:val="00F84EDC"/>
    <w:rsid w:val="00F85000"/>
    <w:rsid w:val="00F858C8"/>
    <w:rsid w:val="00F8718C"/>
    <w:rsid w:val="00F90D1C"/>
    <w:rsid w:val="00F9118E"/>
    <w:rsid w:val="00F9432E"/>
    <w:rsid w:val="00F972EE"/>
    <w:rsid w:val="00FA32CB"/>
    <w:rsid w:val="00FA46A7"/>
    <w:rsid w:val="00FA5306"/>
    <w:rsid w:val="00FA7B70"/>
    <w:rsid w:val="00FB1895"/>
    <w:rsid w:val="00FB18A6"/>
    <w:rsid w:val="00FB572D"/>
    <w:rsid w:val="00FB594F"/>
    <w:rsid w:val="00FB6106"/>
    <w:rsid w:val="00FB6454"/>
    <w:rsid w:val="00FB7D69"/>
    <w:rsid w:val="00FC0842"/>
    <w:rsid w:val="00FC1BE7"/>
    <w:rsid w:val="00FC3DF7"/>
    <w:rsid w:val="00FC4654"/>
    <w:rsid w:val="00FD2259"/>
    <w:rsid w:val="00FD6CC1"/>
    <w:rsid w:val="00FD7C37"/>
    <w:rsid w:val="00FE1143"/>
    <w:rsid w:val="00FE1E51"/>
    <w:rsid w:val="00FF10CC"/>
    <w:rsid w:val="00FF4C55"/>
    <w:rsid w:val="00FF6641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A80832C-8E6D-47CC-B344-455ED9C2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46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/>
      <w:jc w:val="center"/>
      <w:outlineLvl w:val="0"/>
    </w:pPr>
    <w:rPr>
      <w:b/>
      <w:bCs/>
      <w:caps/>
      <w:spacing w:val="4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103" w:firstLine="68"/>
      <w:jc w:val="both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jc w:val="center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Дата постановления"/>
    <w:basedOn w:val="a"/>
    <w:next w:val="a8"/>
    <w:uiPriority w:val="99"/>
    <w:pPr>
      <w:tabs>
        <w:tab w:val="left" w:pos="7796"/>
      </w:tabs>
      <w:spacing w:before="120"/>
      <w:jc w:val="center"/>
    </w:pPr>
    <w:rPr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customStyle="1" w:styleId="a8">
    <w:name w:val="Заголовок постановления"/>
    <w:basedOn w:val="a"/>
    <w:next w:val="aa"/>
    <w:pPr>
      <w:spacing w:before="240" w:after="960"/>
      <w:ind w:right="5102" w:firstLine="709"/>
    </w:pPr>
    <w:rPr>
      <w:i/>
      <w:iCs/>
      <w:sz w:val="24"/>
      <w:szCs w:val="24"/>
    </w:rPr>
  </w:style>
  <w:style w:type="paragraph" w:customStyle="1" w:styleId="aa">
    <w:name w:val="Текст постановления"/>
    <w:basedOn w:val="a"/>
    <w:pPr>
      <w:ind w:firstLine="709"/>
    </w:pPr>
    <w:rPr>
      <w:sz w:val="24"/>
      <w:szCs w:val="24"/>
    </w:rPr>
  </w:style>
  <w:style w:type="paragraph" w:styleId="ab">
    <w:name w:val="Signature"/>
    <w:basedOn w:val="a"/>
    <w:next w:val="a"/>
    <w:link w:val="ac"/>
    <w:uiPriority w:val="99"/>
    <w:pPr>
      <w:tabs>
        <w:tab w:val="left" w:pos="7797"/>
      </w:tabs>
      <w:spacing w:before="1080"/>
      <w:ind w:right="-567"/>
    </w:pPr>
    <w:rPr>
      <w:caps/>
      <w:sz w:val="24"/>
      <w:szCs w:val="24"/>
    </w:rPr>
  </w:style>
  <w:style w:type="character" w:customStyle="1" w:styleId="ac">
    <w:name w:val="Подпись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Message Header"/>
    <w:basedOn w:val="a"/>
    <w:link w:val="ae"/>
    <w:uiPriority w:val="99"/>
    <w:pPr>
      <w:spacing w:before="1200"/>
      <w:jc w:val="center"/>
    </w:pPr>
    <w:rPr>
      <w:caps/>
      <w:noProof/>
      <w:spacing w:val="40"/>
      <w:sz w:val="24"/>
      <w:szCs w:val="24"/>
    </w:rPr>
  </w:style>
  <w:style w:type="character" w:customStyle="1" w:styleId="ae">
    <w:name w:val="Шапка Знак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customStyle="1" w:styleId="af">
    <w:name w:val="Бланк"/>
    <w:basedOn w:val="ad"/>
    <w:next w:val="a"/>
    <w:uiPriority w:val="99"/>
    <w:pPr>
      <w:spacing w:before="120"/>
    </w:pPr>
    <w:rPr>
      <w:b/>
      <w:bCs/>
      <w:sz w:val="32"/>
      <w:szCs w:val="32"/>
    </w:rPr>
  </w:style>
  <w:style w:type="paragraph" w:styleId="af0">
    <w:name w:val="Body Text"/>
    <w:basedOn w:val="a"/>
    <w:link w:val="af1"/>
    <w:uiPriority w:val="99"/>
    <w:pPr>
      <w:jc w:val="both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ody Text Indent"/>
    <w:basedOn w:val="a"/>
    <w:link w:val="af3"/>
    <w:uiPriority w:val="9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1179C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B978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B97840"/>
    <w:pPr>
      <w:spacing w:after="160" w:line="240" w:lineRule="exact"/>
    </w:pPr>
    <w:rPr>
      <w:rFonts w:ascii="Verdana" w:hAnsi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B9784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13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121C9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1"/>
    <w:basedOn w:val="a"/>
    <w:uiPriority w:val="99"/>
    <w:rsid w:val="00DA7583"/>
    <w:pPr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List Paragraph"/>
    <w:basedOn w:val="a"/>
    <w:uiPriority w:val="34"/>
    <w:qFormat/>
    <w:rsid w:val="007750C7"/>
    <w:pPr>
      <w:ind w:left="720"/>
      <w:contextualSpacing/>
    </w:pPr>
  </w:style>
  <w:style w:type="paragraph" w:customStyle="1" w:styleId="ConsPlusNonformat">
    <w:name w:val="ConsPlusNonformat"/>
    <w:uiPriority w:val="99"/>
    <w:rsid w:val="00426D1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f9">
    <w:name w:val="Hyperlink"/>
    <w:basedOn w:val="a0"/>
    <w:uiPriority w:val="99"/>
    <w:unhideWhenUsed/>
    <w:rsid w:val="00426D1F"/>
    <w:rPr>
      <w:color w:val="0000FF" w:themeColor="hyperlink"/>
      <w:u w:val="single"/>
    </w:rPr>
  </w:style>
  <w:style w:type="paragraph" w:styleId="afa">
    <w:name w:val="No Spacing"/>
    <w:uiPriority w:val="1"/>
    <w:qFormat/>
    <w:rsid w:val="00EB6567"/>
    <w:pPr>
      <w:spacing w:after="0" w:line="240" w:lineRule="auto"/>
    </w:pPr>
    <w:rPr>
      <w:sz w:val="20"/>
      <w:szCs w:val="20"/>
    </w:rPr>
  </w:style>
  <w:style w:type="character" w:customStyle="1" w:styleId="afb">
    <w:name w:val="Гипертекстовая ссылка"/>
    <w:uiPriority w:val="99"/>
    <w:rsid w:val="00C07147"/>
    <w:rPr>
      <w:b/>
      <w:bCs/>
      <w:color w:val="008000"/>
    </w:rPr>
  </w:style>
  <w:style w:type="paragraph" w:customStyle="1" w:styleId="afc">
    <w:name w:val="Таблицы (моноширинный)"/>
    <w:basedOn w:val="a"/>
    <w:next w:val="a"/>
    <w:rsid w:val="006750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d">
    <w:name w:val="Title"/>
    <w:basedOn w:val="a"/>
    <w:link w:val="afe"/>
    <w:qFormat/>
    <w:rsid w:val="002F79AA"/>
    <w:pPr>
      <w:jc w:val="center"/>
    </w:pPr>
    <w:rPr>
      <w:b/>
      <w:bCs/>
      <w:sz w:val="28"/>
      <w:szCs w:val="24"/>
    </w:rPr>
  </w:style>
  <w:style w:type="character" w:customStyle="1" w:styleId="afe">
    <w:name w:val="Заголовок Знак"/>
    <w:basedOn w:val="a0"/>
    <w:link w:val="afd"/>
    <w:rsid w:val="002F79AA"/>
    <w:rPr>
      <w:b/>
      <w:bCs/>
      <w:sz w:val="28"/>
      <w:szCs w:val="24"/>
    </w:rPr>
  </w:style>
  <w:style w:type="character" w:styleId="aff">
    <w:name w:val="Strong"/>
    <w:basedOn w:val="a0"/>
    <w:uiPriority w:val="22"/>
    <w:qFormat/>
    <w:rsid w:val="001D2CD9"/>
    <w:rPr>
      <w:b/>
      <w:bCs/>
    </w:rPr>
  </w:style>
  <w:style w:type="paragraph" w:styleId="aff0">
    <w:name w:val="Normal (Web)"/>
    <w:basedOn w:val="a"/>
    <w:uiPriority w:val="99"/>
    <w:unhideWhenUsed/>
    <w:rsid w:val="00713F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56\Downloads\19-&#1087;%20&#1054;&#1073;%20&#1091;&#1090;&#1074;&#1077;&#1088;&#1078;&#1076;&#1077;&#1085;&#1080;&#1080;%20&#1087;&#1086;&#1088;&#1103;&#1076;&#1082;&#1072;%20&#1091;&#1074;&#1077;&#1076;&#1086;&#1084;&#1083;&#1077;&#1085;&#1080;&#1103;%20&#1088;&#1091;&#1082;&#1086;&#1074;&#1086;&#1076;&#1080;&#1090;&#1077;&#1083;&#1103;&#1084;&#1080;%20&#1087;&#1086;&#1076;&#1074;&#1077;&#1076;&#1086;&#1084;&#1089;&#1090;&#1074;&#1077;&#1085;&#1085;&#1099;&#1093;%20&#1084;&#1091;&#1085;%20&#1091;&#1095;&#1088;&#1077;&#1078;&#1076;&#1077;&#1085;&#1080;&#1081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EEAE-AF36-4E46-9C98-643D78C1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Пуровского р-на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dc:description>Постановление Главы района</dc:description>
  <cp:lastModifiedBy>ADM76</cp:lastModifiedBy>
  <cp:revision>2</cp:revision>
  <cp:lastPrinted>2019-01-29T05:57:00Z</cp:lastPrinted>
  <dcterms:created xsi:type="dcterms:W3CDTF">2019-11-21T11:27:00Z</dcterms:created>
  <dcterms:modified xsi:type="dcterms:W3CDTF">2019-11-21T11:27:00Z</dcterms:modified>
</cp:coreProperties>
</file>